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9C9" w:rsidRPr="009819C9" w:rsidRDefault="009819C9" w:rsidP="009819C9">
      <w:pPr>
        <w:ind w:firstLine="0"/>
        <w:rPr>
          <w:rFonts w:ascii="黑体" w:eastAsia="黑体" w:hAnsi="黑体"/>
          <w:sz w:val="32"/>
          <w:szCs w:val="32"/>
        </w:rPr>
      </w:pPr>
      <w:r w:rsidRPr="009819C9">
        <w:rPr>
          <w:rFonts w:ascii="黑体" w:eastAsia="黑体" w:hAnsi="黑体" w:hint="eastAsia"/>
          <w:sz w:val="32"/>
          <w:szCs w:val="32"/>
        </w:rPr>
        <w:t>内部</w:t>
      </w:r>
      <w:r w:rsidRPr="009819C9">
        <w:rPr>
          <w:rFonts w:ascii="黑体" w:eastAsia="黑体" w:hAnsi="黑体"/>
          <w:sz w:val="32"/>
          <w:szCs w:val="32"/>
        </w:rPr>
        <w:t>文件</w:t>
      </w:r>
    </w:p>
    <w:p w:rsidR="009819C9" w:rsidRDefault="009819C9" w:rsidP="009819C9">
      <w:pPr>
        <w:ind w:firstLine="0"/>
        <w:rPr>
          <w:rFonts w:ascii="方正小标宋简体" w:eastAsia="方正小标宋简体"/>
          <w:sz w:val="44"/>
          <w:szCs w:val="44"/>
        </w:rPr>
      </w:pPr>
    </w:p>
    <w:p w:rsidR="00162DD0" w:rsidRPr="00162DD0" w:rsidRDefault="00162DD0" w:rsidP="00162DD0">
      <w:pPr>
        <w:ind w:firstLine="0"/>
        <w:jc w:val="center"/>
        <w:rPr>
          <w:rFonts w:ascii="方正小标宋简体" w:eastAsia="方正小标宋简体"/>
          <w:sz w:val="44"/>
          <w:szCs w:val="44"/>
        </w:rPr>
      </w:pPr>
      <w:r w:rsidRPr="00162DD0">
        <w:rPr>
          <w:rFonts w:ascii="方正小标宋简体" w:eastAsia="方正小标宋简体" w:hint="eastAsia"/>
          <w:sz w:val="44"/>
          <w:szCs w:val="44"/>
        </w:rPr>
        <w:t>揭阳市科研诚信管理办法</w:t>
      </w:r>
      <w:r w:rsidR="00A61355" w:rsidRPr="00A61355">
        <w:rPr>
          <w:rFonts w:ascii="方正小标宋简体" w:eastAsia="方正小标宋简体" w:hint="eastAsia"/>
          <w:sz w:val="44"/>
          <w:szCs w:val="44"/>
        </w:rPr>
        <w:t>（试行）</w:t>
      </w:r>
    </w:p>
    <w:p w:rsidR="00162DD0" w:rsidRDefault="009819C9" w:rsidP="009819C9">
      <w:pPr>
        <w:ind w:firstLine="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（征求</w:t>
      </w:r>
      <w:r>
        <w:rPr>
          <w:rFonts w:ascii="仿宋_GB2312" w:eastAsia="仿宋_GB2312"/>
          <w:sz w:val="32"/>
          <w:szCs w:val="32"/>
        </w:rPr>
        <w:t>意见稿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9819C9" w:rsidRPr="00162DD0" w:rsidRDefault="009819C9" w:rsidP="009819C9">
      <w:pPr>
        <w:ind w:firstLine="0"/>
        <w:jc w:val="both"/>
        <w:rPr>
          <w:rFonts w:ascii="仿宋_GB2312" w:eastAsia="仿宋_GB2312"/>
          <w:sz w:val="32"/>
          <w:szCs w:val="32"/>
        </w:rPr>
      </w:pPr>
    </w:p>
    <w:p w:rsidR="00162DD0" w:rsidRDefault="00162DD0" w:rsidP="00162DD0">
      <w:pPr>
        <w:ind w:firstLine="0"/>
        <w:jc w:val="center"/>
        <w:rPr>
          <w:rFonts w:ascii="黑体" w:eastAsia="黑体" w:hAnsi="黑体"/>
          <w:sz w:val="32"/>
          <w:szCs w:val="32"/>
        </w:rPr>
      </w:pPr>
      <w:r w:rsidRPr="003D4E87">
        <w:rPr>
          <w:rFonts w:ascii="黑体" w:eastAsia="黑体" w:hAnsi="黑体" w:hint="eastAsia"/>
          <w:sz w:val="32"/>
          <w:szCs w:val="32"/>
        </w:rPr>
        <w:t xml:space="preserve">第一章 </w:t>
      </w:r>
      <w:r w:rsidRPr="003D4E87">
        <w:rPr>
          <w:rFonts w:ascii="黑体" w:eastAsia="黑体" w:hAnsi="黑体"/>
          <w:sz w:val="32"/>
          <w:szCs w:val="32"/>
        </w:rPr>
        <w:t xml:space="preserve"> </w:t>
      </w:r>
      <w:r w:rsidRPr="003D4E87">
        <w:rPr>
          <w:rFonts w:ascii="黑体" w:eastAsia="黑体" w:hAnsi="黑体" w:hint="eastAsia"/>
          <w:sz w:val="32"/>
          <w:szCs w:val="32"/>
        </w:rPr>
        <w:t xml:space="preserve">总 </w:t>
      </w:r>
      <w:r w:rsidRPr="003D4E87">
        <w:rPr>
          <w:rFonts w:ascii="黑体" w:eastAsia="黑体" w:hAnsi="黑体"/>
          <w:sz w:val="32"/>
          <w:szCs w:val="32"/>
        </w:rPr>
        <w:t xml:space="preserve"> </w:t>
      </w:r>
      <w:r w:rsidRPr="003D4E87">
        <w:rPr>
          <w:rFonts w:ascii="黑体" w:eastAsia="黑体" w:hAnsi="黑体" w:hint="eastAsia"/>
          <w:sz w:val="32"/>
          <w:szCs w:val="32"/>
        </w:rPr>
        <w:t>则</w:t>
      </w:r>
    </w:p>
    <w:p w:rsidR="00533947" w:rsidRPr="001C6341" w:rsidRDefault="00533947" w:rsidP="001C6341">
      <w:pPr>
        <w:spacing w:line="240" w:lineRule="auto"/>
        <w:ind w:firstLine="0"/>
        <w:jc w:val="center"/>
        <w:rPr>
          <w:rFonts w:ascii="黑体" w:eastAsia="黑体" w:hAnsi="黑体"/>
          <w:sz w:val="24"/>
        </w:rPr>
      </w:pP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第一条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为完善科技创新治理体系，加强科研诚信建设，营造良好科研创新生态，根据中共中</w:t>
      </w:r>
      <w:r w:rsidR="009D6287">
        <w:rPr>
          <w:rFonts w:ascii="仿宋_GB2312" w:eastAsia="仿宋_GB2312" w:hint="eastAsia"/>
          <w:sz w:val="32"/>
          <w:szCs w:val="32"/>
        </w:rPr>
        <w:t>央办公厅、国务院办公厅《关于进一步加强科研诚信建设的若干意见》</w:t>
      </w:r>
      <w:r w:rsidRPr="00162DD0">
        <w:rPr>
          <w:rFonts w:ascii="仿宋_GB2312" w:eastAsia="仿宋_GB2312" w:hint="eastAsia"/>
          <w:sz w:val="32"/>
          <w:szCs w:val="32"/>
        </w:rPr>
        <w:t>《关于进一步弘扬科学家精神加强作风和学风建设的意见》以及《广东省科研诚信管理办法（试行）》等文件，结合本市实际，制定本办法。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第二条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本办法所称科研诚信管理，是指对参与本市科技行政主管部门（以下简称主管部门）组织的科研活动事项的相关主管部门、专业机构、科研活动承担单位、科研人员、咨询专家、第三方服务机构等责任主体信守承诺、履行义务、遵守科研行为准则的评价和奖惩。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中央和省级财政资金资助的科研项目在本市实施的，以及中</w:t>
      </w:r>
      <w:r w:rsidR="009D6287">
        <w:rPr>
          <w:rFonts w:ascii="仿宋_GB2312" w:eastAsia="仿宋_GB2312" w:hint="eastAsia"/>
          <w:sz w:val="32"/>
          <w:szCs w:val="32"/>
        </w:rPr>
        <w:t>央</w:t>
      </w:r>
      <w:r w:rsidRPr="00162DD0">
        <w:rPr>
          <w:rFonts w:ascii="仿宋_GB2312" w:eastAsia="仿宋_GB2312" w:hint="eastAsia"/>
          <w:sz w:val="32"/>
          <w:szCs w:val="32"/>
        </w:rPr>
        <w:t>和省委托本市执行的科技项目，按照上级管理规定执行，如无科研诚信相关规定的，参照本办法执行。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第三条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科研诚信管理依据科技计划、奖励等创新活动相关管理制度与政策法规，以及申报材料、任务书（合同书）、承诺书、评估评价、科技报告、审计报告、验收结论、调查结果等实施全覆盖、全过程管理。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lastRenderedPageBreak/>
        <w:t>第四条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科研诚信管理遵循客观公正、奖惩并举，激励创新、宽容失败，严守规矩、防止腐败，统筹监督、共享联动的原则。</w:t>
      </w:r>
    </w:p>
    <w:p w:rsidR="00162DD0" w:rsidRPr="001C6341" w:rsidRDefault="00162DD0" w:rsidP="001C6341">
      <w:pPr>
        <w:spacing w:line="240" w:lineRule="auto"/>
        <w:ind w:firstLineChars="200" w:firstLine="480"/>
        <w:jc w:val="both"/>
        <w:rPr>
          <w:rFonts w:ascii="仿宋_GB2312" w:eastAsia="仿宋_GB2312"/>
          <w:sz w:val="24"/>
        </w:rPr>
      </w:pPr>
    </w:p>
    <w:p w:rsidR="00162DD0" w:rsidRDefault="00162DD0" w:rsidP="00162DD0">
      <w:pPr>
        <w:ind w:firstLine="0"/>
        <w:jc w:val="center"/>
        <w:rPr>
          <w:rFonts w:ascii="黑体" w:eastAsia="黑体" w:hAnsi="黑体"/>
          <w:sz w:val="32"/>
          <w:szCs w:val="32"/>
        </w:rPr>
      </w:pPr>
      <w:r w:rsidRPr="003D4E87">
        <w:rPr>
          <w:rFonts w:ascii="黑体" w:eastAsia="黑体" w:hAnsi="黑体" w:hint="eastAsia"/>
          <w:sz w:val="32"/>
          <w:szCs w:val="32"/>
        </w:rPr>
        <w:t xml:space="preserve">第二章 </w:t>
      </w:r>
      <w:r w:rsidRPr="003D4E87">
        <w:rPr>
          <w:rFonts w:ascii="黑体" w:eastAsia="黑体" w:hAnsi="黑体"/>
          <w:sz w:val="32"/>
          <w:szCs w:val="32"/>
        </w:rPr>
        <w:t xml:space="preserve"> </w:t>
      </w:r>
      <w:r w:rsidRPr="003D4E87">
        <w:rPr>
          <w:rFonts w:ascii="黑体" w:eastAsia="黑体" w:hAnsi="黑体" w:hint="eastAsia"/>
          <w:sz w:val="32"/>
          <w:szCs w:val="32"/>
        </w:rPr>
        <w:t>管理职责</w:t>
      </w:r>
    </w:p>
    <w:p w:rsidR="00533947" w:rsidRPr="001C6341" w:rsidRDefault="00533947" w:rsidP="001C6341">
      <w:pPr>
        <w:spacing w:line="240" w:lineRule="auto"/>
        <w:ind w:firstLine="0"/>
        <w:jc w:val="center"/>
        <w:rPr>
          <w:rFonts w:ascii="黑体" w:eastAsia="黑体" w:hAnsi="黑体"/>
          <w:sz w:val="24"/>
        </w:rPr>
      </w:pP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第五条</w:t>
      </w:r>
      <w:r>
        <w:rPr>
          <w:rFonts w:ascii="仿宋_GB2312" w:eastAsia="仿宋_GB2312" w:hint="eastAsia"/>
          <w:sz w:val="32"/>
          <w:szCs w:val="32"/>
        </w:rPr>
        <w:t xml:space="preserve"> 揭阳</w:t>
      </w:r>
      <w:r w:rsidRPr="00162DD0">
        <w:rPr>
          <w:rFonts w:ascii="仿宋_GB2312" w:eastAsia="仿宋_GB2312" w:hint="eastAsia"/>
          <w:sz w:val="32"/>
          <w:szCs w:val="32"/>
        </w:rPr>
        <w:t>市科技局负责</w:t>
      </w:r>
      <w:r w:rsidR="00EE4EE1">
        <w:rPr>
          <w:rFonts w:ascii="仿宋_GB2312" w:eastAsia="仿宋_GB2312" w:hint="eastAsia"/>
          <w:sz w:val="32"/>
          <w:szCs w:val="32"/>
        </w:rPr>
        <w:t>在</w:t>
      </w:r>
      <w:r w:rsidR="00EE4EE1">
        <w:rPr>
          <w:rFonts w:ascii="仿宋_GB2312" w:eastAsia="仿宋_GB2312"/>
          <w:sz w:val="32"/>
          <w:szCs w:val="32"/>
        </w:rPr>
        <w:t>全市推进</w:t>
      </w:r>
      <w:r w:rsidRPr="00162DD0">
        <w:rPr>
          <w:rFonts w:ascii="仿宋_GB2312" w:eastAsia="仿宋_GB2312" w:hint="eastAsia"/>
          <w:sz w:val="32"/>
          <w:szCs w:val="32"/>
        </w:rPr>
        <w:t>科研诚信</w:t>
      </w:r>
      <w:r w:rsidR="00EE4EE1">
        <w:rPr>
          <w:rFonts w:ascii="仿宋_GB2312" w:eastAsia="仿宋_GB2312" w:hint="eastAsia"/>
          <w:sz w:val="32"/>
          <w:szCs w:val="32"/>
        </w:rPr>
        <w:t>体系建设</w:t>
      </w:r>
      <w:r w:rsidRPr="00162DD0">
        <w:rPr>
          <w:rFonts w:ascii="仿宋_GB2312" w:eastAsia="仿宋_GB2312" w:hint="eastAsia"/>
          <w:sz w:val="32"/>
          <w:szCs w:val="32"/>
        </w:rPr>
        <w:t>，指导相关责任主体开展科研诚信管理工作；</w:t>
      </w:r>
      <w:r w:rsidR="006653E0">
        <w:rPr>
          <w:rFonts w:ascii="仿宋_GB2312" w:eastAsia="仿宋_GB2312" w:hint="eastAsia"/>
          <w:sz w:val="32"/>
          <w:szCs w:val="32"/>
        </w:rPr>
        <w:t>强化科研诚信审核</w:t>
      </w:r>
      <w:r w:rsidR="006653E0">
        <w:rPr>
          <w:rFonts w:ascii="仿宋_GB2312" w:eastAsia="仿宋_GB2312"/>
          <w:sz w:val="32"/>
          <w:szCs w:val="32"/>
        </w:rPr>
        <w:t>管理</w:t>
      </w:r>
      <w:r w:rsidR="006653E0">
        <w:rPr>
          <w:rFonts w:ascii="仿宋_GB2312" w:eastAsia="仿宋_GB2312" w:hint="eastAsia"/>
          <w:sz w:val="32"/>
          <w:szCs w:val="32"/>
        </w:rPr>
        <w:t>，</w:t>
      </w:r>
      <w:r w:rsidRPr="00162DD0">
        <w:rPr>
          <w:rFonts w:ascii="仿宋_GB2312" w:eastAsia="仿宋_GB2312" w:hint="eastAsia"/>
          <w:sz w:val="32"/>
          <w:szCs w:val="32"/>
        </w:rPr>
        <w:t>开展信用评价及结果应用；对科研诚信案件开展调查，做好异议处理、信用修复、联合惩戒等工作。</w:t>
      </w:r>
    </w:p>
    <w:p w:rsidR="00162DD0" w:rsidRPr="00162DD0" w:rsidRDefault="00162DD0" w:rsidP="006653E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第六条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3D4E87" w:rsidRPr="00AF4082">
        <w:rPr>
          <w:rFonts w:ascii="仿宋_GB2312" w:eastAsia="仿宋_GB2312" w:hint="eastAsia"/>
          <w:color w:val="FF0000"/>
          <w:sz w:val="32"/>
          <w:szCs w:val="32"/>
        </w:rPr>
        <w:t>各县（市、区）</w:t>
      </w:r>
      <w:r w:rsidRPr="00AF4082">
        <w:rPr>
          <w:rFonts w:ascii="仿宋_GB2312" w:eastAsia="仿宋_GB2312" w:hint="eastAsia"/>
          <w:color w:val="FF0000"/>
          <w:sz w:val="32"/>
          <w:szCs w:val="32"/>
        </w:rPr>
        <w:t>科技主管部门</w:t>
      </w:r>
      <w:r w:rsidR="001E5483" w:rsidRPr="00AF4082">
        <w:rPr>
          <w:rFonts w:ascii="仿宋_GB2312" w:eastAsia="仿宋_GB2312" w:hint="eastAsia"/>
          <w:color w:val="FF0000"/>
          <w:sz w:val="32"/>
          <w:szCs w:val="32"/>
        </w:rPr>
        <w:t>、</w:t>
      </w:r>
      <w:r w:rsidR="001E5483" w:rsidRPr="00AF4082">
        <w:rPr>
          <w:rFonts w:ascii="仿宋_GB2312" w:eastAsia="仿宋_GB2312"/>
          <w:color w:val="FF0000"/>
          <w:sz w:val="32"/>
          <w:szCs w:val="32"/>
        </w:rPr>
        <w:t>市</w:t>
      </w:r>
      <w:r w:rsidR="002E3B97" w:rsidRPr="00AF4082">
        <w:rPr>
          <w:rFonts w:ascii="仿宋_GB2312" w:eastAsia="仿宋_GB2312" w:hint="eastAsia"/>
          <w:color w:val="FF0000"/>
          <w:sz w:val="32"/>
          <w:szCs w:val="32"/>
        </w:rPr>
        <w:t>直</w:t>
      </w:r>
      <w:r w:rsidR="00237B2B">
        <w:rPr>
          <w:rFonts w:ascii="仿宋_GB2312" w:eastAsia="仿宋_GB2312"/>
          <w:color w:val="FF0000"/>
          <w:sz w:val="32"/>
          <w:szCs w:val="32"/>
        </w:rPr>
        <w:t>有关科研</w:t>
      </w:r>
      <w:r w:rsidR="001E5483" w:rsidRPr="00AF4082">
        <w:rPr>
          <w:rFonts w:ascii="仿宋_GB2312" w:eastAsia="仿宋_GB2312"/>
          <w:color w:val="FF0000"/>
          <w:sz w:val="32"/>
          <w:szCs w:val="32"/>
        </w:rPr>
        <w:t>单位</w:t>
      </w:r>
      <w:r w:rsidRPr="00162DD0">
        <w:rPr>
          <w:rFonts w:ascii="仿宋_GB2312" w:eastAsia="仿宋_GB2312" w:hint="eastAsia"/>
          <w:sz w:val="32"/>
          <w:szCs w:val="32"/>
        </w:rPr>
        <w:t>负责推进本行政区域</w:t>
      </w:r>
      <w:r w:rsidR="00AA0255">
        <w:rPr>
          <w:rFonts w:ascii="仿宋_GB2312" w:eastAsia="仿宋_GB2312" w:hint="eastAsia"/>
          <w:sz w:val="32"/>
          <w:szCs w:val="32"/>
        </w:rPr>
        <w:t>和</w:t>
      </w:r>
      <w:r w:rsidR="00782FE2" w:rsidRPr="00162DD0">
        <w:rPr>
          <w:rFonts w:ascii="仿宋_GB2312" w:eastAsia="仿宋_GB2312" w:hint="eastAsia"/>
          <w:sz w:val="32"/>
          <w:szCs w:val="32"/>
        </w:rPr>
        <w:t>本</w:t>
      </w:r>
      <w:r w:rsidR="006026B7">
        <w:rPr>
          <w:rFonts w:ascii="仿宋_GB2312" w:eastAsia="仿宋_GB2312" w:hint="eastAsia"/>
          <w:sz w:val="32"/>
          <w:szCs w:val="32"/>
        </w:rPr>
        <w:t>单位</w:t>
      </w:r>
      <w:r w:rsidRPr="00162DD0">
        <w:rPr>
          <w:rFonts w:ascii="仿宋_GB2312" w:eastAsia="仿宋_GB2312" w:hint="eastAsia"/>
          <w:sz w:val="32"/>
          <w:szCs w:val="32"/>
        </w:rPr>
        <w:t>科研诚信建设，履行本级科研诚信管理职责，</w:t>
      </w:r>
      <w:r w:rsidR="006653E0" w:rsidRPr="00162DD0">
        <w:rPr>
          <w:rFonts w:ascii="仿宋_GB2312" w:eastAsia="仿宋_GB2312" w:hint="eastAsia"/>
          <w:sz w:val="32"/>
          <w:szCs w:val="32"/>
        </w:rPr>
        <w:t>收集和</w:t>
      </w:r>
      <w:r w:rsidR="006653E0">
        <w:rPr>
          <w:rFonts w:ascii="仿宋_GB2312" w:eastAsia="仿宋_GB2312" w:hint="eastAsia"/>
          <w:sz w:val="32"/>
          <w:szCs w:val="32"/>
        </w:rPr>
        <w:t>上报</w:t>
      </w:r>
      <w:r w:rsidR="006653E0" w:rsidRPr="00162DD0">
        <w:rPr>
          <w:rFonts w:ascii="仿宋_GB2312" w:eastAsia="仿宋_GB2312" w:hint="eastAsia"/>
          <w:sz w:val="32"/>
          <w:szCs w:val="32"/>
        </w:rPr>
        <w:t>相关责任主体的科研信用情况，</w:t>
      </w:r>
      <w:r w:rsidRPr="00162DD0">
        <w:rPr>
          <w:rFonts w:ascii="仿宋_GB2312" w:eastAsia="仿宋_GB2312" w:hint="eastAsia"/>
          <w:sz w:val="32"/>
          <w:szCs w:val="32"/>
        </w:rPr>
        <w:t>加强宣传教育和监督引导，协调配合上级</w:t>
      </w:r>
      <w:r w:rsidR="003119C5">
        <w:rPr>
          <w:rFonts w:ascii="仿宋_GB2312" w:eastAsia="仿宋_GB2312" w:hint="eastAsia"/>
          <w:sz w:val="32"/>
          <w:szCs w:val="32"/>
        </w:rPr>
        <w:t>和</w:t>
      </w:r>
      <w:r w:rsidR="003119C5">
        <w:rPr>
          <w:rFonts w:ascii="仿宋_GB2312" w:eastAsia="仿宋_GB2312"/>
          <w:sz w:val="32"/>
          <w:szCs w:val="32"/>
        </w:rPr>
        <w:t>相关</w:t>
      </w:r>
      <w:r w:rsidRPr="00162DD0">
        <w:rPr>
          <w:rFonts w:ascii="仿宋_GB2312" w:eastAsia="仿宋_GB2312" w:hint="eastAsia"/>
          <w:sz w:val="32"/>
          <w:szCs w:val="32"/>
        </w:rPr>
        <w:t>部门开展案件查处和联合惩戒工作。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第七条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参与主管部门组织科研活动事项的各类科研院所、高校、</w:t>
      </w:r>
      <w:r w:rsidR="00AF4082">
        <w:rPr>
          <w:rFonts w:ascii="仿宋_GB2312" w:eastAsia="仿宋_GB2312" w:hint="eastAsia"/>
          <w:sz w:val="32"/>
          <w:szCs w:val="32"/>
        </w:rPr>
        <w:t>医疗</w:t>
      </w:r>
      <w:r w:rsidR="00103E02">
        <w:rPr>
          <w:rFonts w:ascii="仿宋_GB2312" w:eastAsia="仿宋_GB2312" w:hint="eastAsia"/>
          <w:sz w:val="32"/>
          <w:szCs w:val="32"/>
        </w:rPr>
        <w:t>卫生</w:t>
      </w:r>
      <w:r w:rsidR="00AF4082">
        <w:rPr>
          <w:rFonts w:ascii="仿宋_GB2312" w:eastAsia="仿宋_GB2312"/>
          <w:sz w:val="32"/>
          <w:szCs w:val="32"/>
        </w:rPr>
        <w:t>机构、</w:t>
      </w:r>
      <w:r w:rsidRPr="00162DD0">
        <w:rPr>
          <w:rFonts w:ascii="仿宋_GB2312" w:eastAsia="仿宋_GB2312" w:hint="eastAsia"/>
          <w:sz w:val="32"/>
          <w:szCs w:val="32"/>
        </w:rPr>
        <w:t>企业、社会组织、服务机构等是科研作风学风、科研诚信建设、案件调查处理的第一责任主体，应严格自律、规范管理，防止失信行为，加强自我监督，遵守科研诚信管理各项规定，信守科研信用承诺，落实科研信用要求，履行诚信管理主体责任。</w:t>
      </w:r>
    </w:p>
    <w:p w:rsidR="00162DD0" w:rsidRPr="001C6341" w:rsidRDefault="00162DD0" w:rsidP="001C6341">
      <w:pPr>
        <w:spacing w:line="240" w:lineRule="auto"/>
        <w:ind w:firstLine="0"/>
        <w:jc w:val="both"/>
        <w:rPr>
          <w:rFonts w:ascii="仿宋_GB2312" w:eastAsia="仿宋_GB2312"/>
          <w:sz w:val="24"/>
          <w:szCs w:val="32"/>
        </w:rPr>
      </w:pPr>
    </w:p>
    <w:p w:rsidR="00162DD0" w:rsidRDefault="00162DD0" w:rsidP="00162DD0">
      <w:pPr>
        <w:ind w:firstLine="0"/>
        <w:jc w:val="center"/>
        <w:rPr>
          <w:rFonts w:ascii="黑体" w:eastAsia="黑体" w:hAnsi="黑体"/>
          <w:sz w:val="32"/>
          <w:szCs w:val="32"/>
        </w:rPr>
      </w:pPr>
      <w:r w:rsidRPr="003D4E87">
        <w:rPr>
          <w:rFonts w:ascii="黑体" w:eastAsia="黑体" w:hAnsi="黑体" w:hint="eastAsia"/>
          <w:sz w:val="32"/>
          <w:szCs w:val="32"/>
        </w:rPr>
        <w:t xml:space="preserve">第三章 </w:t>
      </w:r>
      <w:r w:rsidRPr="003D4E87">
        <w:rPr>
          <w:rFonts w:ascii="黑体" w:eastAsia="黑体" w:hAnsi="黑体"/>
          <w:sz w:val="32"/>
          <w:szCs w:val="32"/>
        </w:rPr>
        <w:t xml:space="preserve"> </w:t>
      </w:r>
      <w:r w:rsidRPr="003D4E87">
        <w:rPr>
          <w:rFonts w:ascii="黑体" w:eastAsia="黑体" w:hAnsi="黑体" w:hint="eastAsia"/>
          <w:sz w:val="32"/>
          <w:szCs w:val="32"/>
        </w:rPr>
        <w:t>信用评价</w:t>
      </w:r>
    </w:p>
    <w:p w:rsidR="001C6341" w:rsidRPr="001C6341" w:rsidRDefault="001C6341" w:rsidP="001C6341">
      <w:pPr>
        <w:spacing w:line="240" w:lineRule="auto"/>
        <w:ind w:firstLine="0"/>
        <w:jc w:val="both"/>
        <w:rPr>
          <w:rFonts w:ascii="仿宋_GB2312" w:eastAsia="仿宋_GB2312"/>
          <w:sz w:val="24"/>
          <w:szCs w:val="32"/>
        </w:rPr>
      </w:pP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第八条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实行科研信用分类管理，依据相关责任主体的信用表现进行评价，分良好信用、一般失信、严重失信三个</w:t>
      </w:r>
      <w:r w:rsidRPr="00162DD0">
        <w:rPr>
          <w:rFonts w:ascii="仿宋_GB2312" w:eastAsia="仿宋_GB2312" w:hint="eastAsia"/>
          <w:sz w:val="32"/>
          <w:szCs w:val="32"/>
        </w:rPr>
        <w:lastRenderedPageBreak/>
        <w:t>类别建立信用名单，进行记录和管理。被上级科技行政管理部门列入科研失信记录的，按其失信类别直接列入我市科研失信记录。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良好信用：相关责任主体在参与科研活动中，遵守相关管理制度与政策法规、履行科研责任和义务，奉行科研行为准则、遵守科研道德规范，连续两年以上无任何科研失信记录。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一般失信：相关责任主体在参与科研活动中，发生失信行为但未造成严重后果或恶劣影响。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严重失信：相关责任主体在参与科研活动中，发生失信行为且造成严重后果或恶劣影响。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第九条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下列行为属于科研失信行为：</w:t>
      </w:r>
    </w:p>
    <w:p w:rsid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</w:t>
      </w:r>
      <w:r w:rsidR="003D07CE" w:rsidRPr="00162DD0">
        <w:rPr>
          <w:rFonts w:ascii="仿宋_GB2312" w:eastAsia="仿宋_GB2312" w:hint="eastAsia"/>
          <w:sz w:val="32"/>
          <w:szCs w:val="32"/>
        </w:rPr>
        <w:t>一</w:t>
      </w:r>
      <w:r w:rsidRPr="00162DD0">
        <w:rPr>
          <w:rFonts w:ascii="仿宋_GB2312" w:eastAsia="仿宋_GB2312" w:hint="eastAsia"/>
          <w:sz w:val="32"/>
          <w:szCs w:val="32"/>
        </w:rPr>
        <w:t>）抄袭、剽窃、侵占他人科研成果，侵犯他人知识产权的；</w:t>
      </w:r>
    </w:p>
    <w:p w:rsidR="003D07CE" w:rsidRPr="009A5483" w:rsidRDefault="003D07CE" w:rsidP="00F96FC8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（二）</w:t>
      </w:r>
      <w:r w:rsidR="00F96FC8" w:rsidRPr="00F96FC8">
        <w:rPr>
          <w:rFonts w:ascii="仿宋_GB2312" w:eastAsia="仿宋_GB2312" w:hint="eastAsia"/>
          <w:sz w:val="32"/>
          <w:szCs w:val="32"/>
        </w:rPr>
        <w:t>编造研究过程、伪造研究成果，买卖实验研究数据</w:t>
      </w:r>
      <w:r w:rsidR="00F96FC8">
        <w:rPr>
          <w:rFonts w:ascii="仿宋_GB2312" w:eastAsia="仿宋_GB2312" w:hint="eastAsia"/>
          <w:sz w:val="32"/>
          <w:szCs w:val="32"/>
        </w:rPr>
        <w:t>，伪造、篡改实验研究数据、图表、结论、检测报告或用户使用报告等</w:t>
      </w:r>
      <w:r w:rsidRPr="00162DD0">
        <w:rPr>
          <w:rFonts w:ascii="仿宋_GB2312" w:eastAsia="仿宋_GB2312" w:hint="eastAsia"/>
          <w:sz w:val="32"/>
          <w:szCs w:val="32"/>
        </w:rPr>
        <w:t>；</w:t>
      </w:r>
    </w:p>
    <w:p w:rsidR="00162DD0" w:rsidRPr="00162DD0" w:rsidRDefault="00162DD0" w:rsidP="003D4E87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（三）买卖、代写、代投论文或项目申请书</w:t>
      </w:r>
      <w:r w:rsidR="009A5483">
        <w:rPr>
          <w:rFonts w:ascii="仿宋_GB2312" w:eastAsia="仿宋_GB2312" w:hint="eastAsia"/>
          <w:sz w:val="32"/>
          <w:szCs w:val="32"/>
        </w:rPr>
        <w:t>、</w:t>
      </w:r>
      <w:r w:rsidR="009A5483">
        <w:rPr>
          <w:rFonts w:ascii="仿宋_GB2312" w:eastAsia="仿宋_GB2312"/>
          <w:sz w:val="32"/>
          <w:szCs w:val="32"/>
        </w:rPr>
        <w:t>评估报告、验收材料等</w:t>
      </w:r>
      <w:r w:rsidRPr="00162DD0">
        <w:rPr>
          <w:rFonts w:ascii="仿宋_GB2312" w:eastAsia="仿宋_GB2312" w:hint="eastAsia"/>
          <w:sz w:val="32"/>
          <w:szCs w:val="32"/>
        </w:rPr>
        <w:t>，虚构同行评议专家及评议意见的；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（四）故意夸大科研成果，隐瞒技术风险，造成不良社会影响和经济损失的；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（五）不遵守科研合同约定，超权限调整科研任务或预算安排，违规将科研任务转包、分包，导致严重偏离合同目标的；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lastRenderedPageBreak/>
        <w:t>（六）科研活动重大事项变动未按要求报告相关部门的；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（七）承担科技计划（专项、基金等）、人才工程等，不遵守合同书约定，被强制终止的；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（八）对科技行政主管部门组织的监督检查、评估评价工作拒不配合，或对相关整改意见落实不力的；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（九）违反科研活动保密相关规定的；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（十）违反科研资金管理规定，虚报、冒领、贪污、截留、挤占、挪用、套取财政科研资金的；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（十一）在咨询、评估、评审等科研活动中，未按规定履行职责，违反回避制度，滥用职权、徇私舞弊，出具虚假或失实结论的；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（十二）</w:t>
      </w:r>
      <w:r w:rsidR="00D27D9C" w:rsidRPr="00D27D9C">
        <w:rPr>
          <w:rFonts w:ascii="仿宋_GB2312" w:eastAsia="仿宋_GB2312" w:hint="eastAsia"/>
          <w:sz w:val="32"/>
          <w:szCs w:val="32"/>
        </w:rPr>
        <w:t>以故意提供虚假信息等弄虚作假的方式或采取请托、贿赂、利益交换等不正当手段获得科研活动审批，获取科技计划（专项、基金等）项目、科研经费、奖励、荣誉、职务职称等</w:t>
      </w:r>
      <w:r w:rsidR="00F96FC8" w:rsidRPr="00162DD0">
        <w:rPr>
          <w:rFonts w:ascii="仿宋_GB2312" w:eastAsia="仿宋_GB2312" w:hint="eastAsia"/>
          <w:sz w:val="32"/>
          <w:szCs w:val="32"/>
        </w:rPr>
        <w:t>以及技术检测、验收结题等认证的</w:t>
      </w:r>
      <w:r w:rsidR="00D27D9C" w:rsidRPr="00D27D9C">
        <w:rPr>
          <w:rFonts w:ascii="仿宋_GB2312" w:eastAsia="仿宋_GB2312" w:hint="eastAsia"/>
          <w:sz w:val="32"/>
          <w:szCs w:val="32"/>
        </w:rPr>
        <w:t>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（十三）主管部门</w:t>
      </w:r>
      <w:r>
        <w:rPr>
          <w:rFonts w:ascii="仿宋_GB2312" w:eastAsia="仿宋_GB2312" w:hint="eastAsia"/>
          <w:sz w:val="32"/>
          <w:szCs w:val="32"/>
        </w:rPr>
        <w:t>做</w:t>
      </w:r>
      <w:r w:rsidRPr="00162DD0">
        <w:rPr>
          <w:rFonts w:ascii="仿宋_GB2312" w:eastAsia="仿宋_GB2312" w:hint="eastAsia"/>
          <w:sz w:val="32"/>
          <w:szCs w:val="32"/>
        </w:rPr>
        <w:t>出追回财政资金处理决定后，拒不按要求退还财政资金的；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（十四）科研管理失职，隐瞒、包庇、纵容违规违法行为的；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（十五）出现危害国家安全、损害社会公共利益、危害人体健康、违反科研伦理等科研行为的；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（十六）发生其他科研失信行为的。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lastRenderedPageBreak/>
        <w:t>第十条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相关责任主体在参与科研活动事务中</w:t>
      </w:r>
      <w:r w:rsidR="00912540">
        <w:rPr>
          <w:rFonts w:ascii="仿宋_GB2312" w:eastAsia="仿宋_GB2312" w:hint="eastAsia"/>
          <w:sz w:val="32"/>
          <w:szCs w:val="32"/>
        </w:rPr>
        <w:t>，</w:t>
      </w:r>
      <w:r w:rsidRPr="00162DD0">
        <w:rPr>
          <w:rFonts w:ascii="仿宋_GB2312" w:eastAsia="仿宋_GB2312" w:hint="eastAsia"/>
          <w:sz w:val="32"/>
          <w:szCs w:val="32"/>
        </w:rPr>
        <w:t>发生第九</w:t>
      </w:r>
      <w:r>
        <w:rPr>
          <w:rFonts w:ascii="仿宋_GB2312" w:eastAsia="仿宋_GB2312" w:hint="eastAsia"/>
          <w:sz w:val="32"/>
          <w:szCs w:val="32"/>
        </w:rPr>
        <w:t>条</w:t>
      </w:r>
      <w:r w:rsidRPr="00162DD0">
        <w:rPr>
          <w:rFonts w:ascii="仿宋_GB2312" w:eastAsia="仿宋_GB2312" w:hint="eastAsia"/>
          <w:sz w:val="32"/>
          <w:szCs w:val="32"/>
        </w:rPr>
        <w:t>所列失信行为的，将根据情节轻重被记录为一般失信或严重失信，发生以下行为的应直接记录为严重失信：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（一）受到刑事处罚或行政处罚并正式公告的；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（二）受审计、纪检监察等部门查处并正式通报的；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（三）受国家、省、市相关部门查处并以正式文件通报的；</w:t>
      </w:r>
    </w:p>
    <w:p w:rsidR="00162DD0" w:rsidRDefault="00162DD0" w:rsidP="00995A94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（四）因伪造、篡改、抄袭等严重科研不端行为被国内外公开发行的学术出版刊物撤稿的。</w:t>
      </w:r>
    </w:p>
    <w:p w:rsidR="001C6341" w:rsidRPr="001C6341" w:rsidRDefault="001C6341" w:rsidP="001C6341">
      <w:pPr>
        <w:spacing w:line="240" w:lineRule="auto"/>
        <w:ind w:firstLine="0"/>
        <w:jc w:val="both"/>
        <w:rPr>
          <w:rFonts w:ascii="仿宋_GB2312" w:eastAsia="仿宋_GB2312"/>
          <w:sz w:val="24"/>
          <w:szCs w:val="32"/>
        </w:rPr>
      </w:pPr>
    </w:p>
    <w:p w:rsidR="00162DD0" w:rsidRPr="003D4E87" w:rsidRDefault="00162DD0" w:rsidP="00162DD0">
      <w:pPr>
        <w:ind w:firstLine="0"/>
        <w:jc w:val="center"/>
        <w:rPr>
          <w:rFonts w:ascii="黑体" w:eastAsia="黑体" w:hAnsi="黑体"/>
          <w:sz w:val="32"/>
          <w:szCs w:val="32"/>
        </w:rPr>
      </w:pPr>
      <w:r w:rsidRPr="003D4E87">
        <w:rPr>
          <w:rFonts w:ascii="黑体" w:eastAsia="黑体" w:hAnsi="黑体" w:hint="eastAsia"/>
          <w:sz w:val="32"/>
          <w:szCs w:val="32"/>
        </w:rPr>
        <w:t xml:space="preserve">第四章 </w:t>
      </w:r>
      <w:r w:rsidRPr="003D4E87">
        <w:rPr>
          <w:rFonts w:ascii="黑体" w:eastAsia="黑体" w:hAnsi="黑体"/>
          <w:sz w:val="32"/>
          <w:szCs w:val="32"/>
        </w:rPr>
        <w:t xml:space="preserve"> </w:t>
      </w:r>
      <w:r w:rsidRPr="003D4E87">
        <w:rPr>
          <w:rFonts w:ascii="黑体" w:eastAsia="黑体" w:hAnsi="黑体" w:hint="eastAsia"/>
          <w:sz w:val="32"/>
          <w:szCs w:val="32"/>
        </w:rPr>
        <w:t>调查</w:t>
      </w:r>
      <w:r w:rsidR="0068752F" w:rsidRPr="0068752F">
        <w:rPr>
          <w:rFonts w:ascii="黑体" w:eastAsia="黑体" w:hAnsi="黑体" w:hint="eastAsia"/>
          <w:sz w:val="32"/>
          <w:szCs w:val="32"/>
        </w:rPr>
        <w:t>处理</w:t>
      </w:r>
    </w:p>
    <w:p w:rsidR="001C6341" w:rsidRPr="001C6341" w:rsidRDefault="001C6341" w:rsidP="001C6341">
      <w:pPr>
        <w:spacing w:line="240" w:lineRule="auto"/>
        <w:ind w:firstLine="0"/>
        <w:jc w:val="both"/>
        <w:rPr>
          <w:rFonts w:ascii="仿宋_GB2312" w:eastAsia="仿宋_GB2312"/>
          <w:sz w:val="24"/>
          <w:szCs w:val="32"/>
        </w:rPr>
      </w:pPr>
    </w:p>
    <w:p w:rsidR="009F6367" w:rsidRDefault="00995A94" w:rsidP="00237B2B">
      <w:pPr>
        <w:ind w:firstLineChars="200" w:firstLine="643"/>
        <w:jc w:val="both"/>
        <w:rPr>
          <w:rFonts w:ascii="仿宋_GB2312" w:eastAsia="仿宋_GB2312" w:hint="eastAsia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第十一条</w:t>
      </w:r>
      <w:r>
        <w:rPr>
          <w:rFonts w:ascii="仿宋_GB2312" w:eastAsia="仿宋_GB2312" w:hint="eastAsia"/>
          <w:b/>
          <w:sz w:val="32"/>
          <w:szCs w:val="32"/>
        </w:rPr>
        <w:t xml:space="preserve"> </w:t>
      </w:r>
      <w:r w:rsidR="00162DD0" w:rsidRPr="00162DD0">
        <w:rPr>
          <w:rFonts w:ascii="仿宋_GB2312" w:eastAsia="仿宋_GB2312" w:hint="eastAsia"/>
          <w:sz w:val="32"/>
          <w:szCs w:val="32"/>
        </w:rPr>
        <w:t>科研诚信案件是指根据举报或其他相关线索，对涉嫌违背科研诚信要求的行为开展调查并作出处理的案件</w:t>
      </w:r>
      <w:r w:rsidR="009F6367">
        <w:rPr>
          <w:rFonts w:ascii="仿宋_GB2312" w:eastAsia="仿宋_GB2312" w:hint="eastAsia"/>
          <w:sz w:val="32"/>
          <w:szCs w:val="32"/>
        </w:rPr>
        <w:t>，具体</w:t>
      </w:r>
      <w:r w:rsidR="009F6367">
        <w:rPr>
          <w:rFonts w:ascii="仿宋_GB2312" w:eastAsia="仿宋_GB2312"/>
          <w:sz w:val="32"/>
          <w:szCs w:val="32"/>
        </w:rPr>
        <w:t>调查处理工作</w:t>
      </w:r>
      <w:r w:rsidR="009F6367">
        <w:rPr>
          <w:rFonts w:ascii="仿宋_GB2312" w:eastAsia="仿宋_GB2312" w:hint="eastAsia"/>
          <w:sz w:val="32"/>
          <w:szCs w:val="32"/>
        </w:rPr>
        <w:t>依据</w:t>
      </w:r>
      <w:r w:rsidR="009F6367" w:rsidRPr="009F6367">
        <w:rPr>
          <w:rFonts w:ascii="仿宋_GB2312" w:eastAsia="仿宋_GB2312" w:hint="eastAsia"/>
          <w:sz w:val="32"/>
          <w:szCs w:val="32"/>
        </w:rPr>
        <w:t>科技部等二十二部门关于印发《科研失信行为调查处理规则》的通知</w:t>
      </w:r>
      <w:r w:rsidR="009F6367">
        <w:rPr>
          <w:rFonts w:ascii="仿宋_GB2312" w:eastAsia="仿宋_GB2312" w:hint="eastAsia"/>
          <w:sz w:val="32"/>
          <w:szCs w:val="32"/>
        </w:rPr>
        <w:t>精神执行</w:t>
      </w:r>
      <w:r w:rsidR="009F6367">
        <w:rPr>
          <w:rFonts w:ascii="仿宋_GB2312" w:eastAsia="仿宋_GB2312"/>
          <w:sz w:val="32"/>
          <w:szCs w:val="32"/>
        </w:rPr>
        <w:t>。</w:t>
      </w:r>
    </w:p>
    <w:p w:rsidR="009D4FBF" w:rsidRDefault="00162DD0" w:rsidP="00237B2B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市科技局负责受理科研活动失信行为的举报，保护举报人的合法权益；</w:t>
      </w:r>
      <w:r w:rsidR="00832A9B">
        <w:rPr>
          <w:rFonts w:ascii="仿宋_GB2312" w:eastAsia="仿宋_GB2312" w:hint="eastAsia"/>
          <w:sz w:val="32"/>
          <w:szCs w:val="32"/>
        </w:rPr>
        <w:t>对</w:t>
      </w:r>
      <w:r w:rsidRPr="00162DD0">
        <w:rPr>
          <w:rFonts w:ascii="仿宋_GB2312" w:eastAsia="仿宋_GB2312" w:hint="eastAsia"/>
          <w:sz w:val="32"/>
          <w:szCs w:val="32"/>
        </w:rPr>
        <w:t>在科研活动监督管理过程中发现的相关线索，</w:t>
      </w:r>
      <w:r w:rsidR="009D4FBF">
        <w:rPr>
          <w:rFonts w:ascii="仿宋_GB2312" w:eastAsia="仿宋_GB2312" w:hint="eastAsia"/>
          <w:sz w:val="32"/>
          <w:szCs w:val="32"/>
        </w:rPr>
        <w:t>各县（市、区）</w:t>
      </w:r>
      <w:r w:rsidR="009D4FBF" w:rsidRPr="00162DD0">
        <w:rPr>
          <w:rFonts w:ascii="仿宋_GB2312" w:eastAsia="仿宋_GB2312" w:hint="eastAsia"/>
          <w:sz w:val="32"/>
          <w:szCs w:val="32"/>
        </w:rPr>
        <w:t>科技主管部门</w:t>
      </w:r>
      <w:r w:rsidR="004F62F7">
        <w:rPr>
          <w:rFonts w:ascii="仿宋_GB2312" w:eastAsia="仿宋_GB2312" w:hint="eastAsia"/>
          <w:sz w:val="32"/>
          <w:szCs w:val="32"/>
        </w:rPr>
        <w:t>和</w:t>
      </w:r>
      <w:r w:rsidR="004F62F7">
        <w:rPr>
          <w:rFonts w:ascii="仿宋_GB2312" w:eastAsia="仿宋_GB2312"/>
          <w:sz w:val="32"/>
          <w:szCs w:val="32"/>
        </w:rPr>
        <w:t>市</w:t>
      </w:r>
      <w:r w:rsidR="004F62F7">
        <w:rPr>
          <w:rFonts w:ascii="仿宋_GB2312" w:eastAsia="仿宋_GB2312" w:hint="eastAsia"/>
          <w:sz w:val="32"/>
          <w:szCs w:val="32"/>
        </w:rPr>
        <w:t>直</w:t>
      </w:r>
      <w:r w:rsidR="004F62F7">
        <w:rPr>
          <w:rFonts w:ascii="仿宋_GB2312" w:eastAsia="仿宋_GB2312"/>
          <w:sz w:val="32"/>
          <w:szCs w:val="32"/>
        </w:rPr>
        <w:t>有关科研单位</w:t>
      </w:r>
      <w:r w:rsidR="004F62F7">
        <w:rPr>
          <w:rFonts w:ascii="仿宋_GB2312" w:eastAsia="仿宋_GB2312" w:hint="eastAsia"/>
          <w:sz w:val="32"/>
          <w:szCs w:val="32"/>
        </w:rPr>
        <w:t>，</w:t>
      </w:r>
      <w:r w:rsidR="00237B2B">
        <w:rPr>
          <w:rFonts w:ascii="仿宋_GB2312" w:eastAsia="仿宋_GB2312" w:hint="eastAsia"/>
          <w:sz w:val="32"/>
          <w:szCs w:val="32"/>
        </w:rPr>
        <w:t>在</w:t>
      </w:r>
      <w:r w:rsidR="00237B2B" w:rsidRPr="00162DD0">
        <w:rPr>
          <w:rFonts w:ascii="仿宋_GB2312" w:eastAsia="仿宋_GB2312" w:hint="eastAsia"/>
          <w:sz w:val="32"/>
          <w:szCs w:val="32"/>
        </w:rPr>
        <w:t>职权范围内</w:t>
      </w:r>
      <w:r w:rsidR="00237B2B" w:rsidRPr="00237B2B">
        <w:rPr>
          <w:rFonts w:ascii="仿宋_GB2312" w:eastAsia="仿宋_GB2312" w:hint="eastAsia"/>
          <w:sz w:val="32"/>
          <w:szCs w:val="32"/>
        </w:rPr>
        <w:t>负责指导和监督本系统科研失信行为调查处理工作，建立健全重大科研失信事件信</w:t>
      </w:r>
      <w:r w:rsidR="00237B2B">
        <w:rPr>
          <w:rFonts w:ascii="仿宋_GB2312" w:eastAsia="仿宋_GB2312" w:hint="eastAsia"/>
          <w:sz w:val="32"/>
          <w:szCs w:val="32"/>
        </w:rPr>
        <w:t>息报送机制，并可对本系统发生的科研失信行为独立组织开展调查处理，</w:t>
      </w:r>
      <w:r w:rsidR="00832A9B">
        <w:rPr>
          <w:rFonts w:ascii="仿宋_GB2312" w:eastAsia="仿宋_GB2312"/>
          <w:sz w:val="32"/>
          <w:szCs w:val="32"/>
        </w:rPr>
        <w:t>对超出职权范围</w:t>
      </w:r>
      <w:r w:rsidR="00832A9B">
        <w:rPr>
          <w:rFonts w:ascii="仿宋_GB2312" w:eastAsia="仿宋_GB2312" w:hint="eastAsia"/>
          <w:sz w:val="32"/>
          <w:szCs w:val="32"/>
        </w:rPr>
        <w:t>的</w:t>
      </w:r>
      <w:r w:rsidR="00832A9B">
        <w:rPr>
          <w:rFonts w:ascii="仿宋_GB2312" w:eastAsia="仿宋_GB2312"/>
          <w:sz w:val="32"/>
          <w:szCs w:val="32"/>
        </w:rPr>
        <w:t>案件，提请上级部门</w:t>
      </w:r>
      <w:r w:rsidR="00DC7D13" w:rsidRPr="002D0ACC">
        <w:rPr>
          <w:rFonts w:ascii="仿宋_GB2312" w:eastAsia="仿宋_GB2312" w:hint="eastAsia"/>
          <w:sz w:val="32"/>
          <w:szCs w:val="32"/>
        </w:rPr>
        <w:t>或执法机关</w:t>
      </w:r>
      <w:r w:rsidR="00832A9B" w:rsidRPr="002D0ACC">
        <w:rPr>
          <w:rFonts w:ascii="仿宋_GB2312" w:eastAsia="仿宋_GB2312"/>
          <w:sz w:val="32"/>
          <w:szCs w:val="32"/>
        </w:rPr>
        <w:t>进行调查处理</w:t>
      </w:r>
      <w:r w:rsidRPr="002D0ACC">
        <w:rPr>
          <w:rFonts w:ascii="仿宋_GB2312" w:eastAsia="仿宋_GB2312" w:hint="eastAsia"/>
          <w:sz w:val="32"/>
          <w:szCs w:val="32"/>
        </w:rPr>
        <w:t>。</w:t>
      </w:r>
    </w:p>
    <w:p w:rsidR="00162DD0" w:rsidRPr="00162DD0" w:rsidRDefault="00995A94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第十</w:t>
      </w:r>
      <w:r>
        <w:rPr>
          <w:rFonts w:ascii="仿宋_GB2312" w:eastAsia="仿宋_GB2312" w:hint="eastAsia"/>
          <w:b/>
          <w:sz w:val="32"/>
          <w:szCs w:val="32"/>
        </w:rPr>
        <w:t>二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 w:rsidR="00162DD0">
        <w:rPr>
          <w:rFonts w:ascii="仿宋_GB2312" w:eastAsia="仿宋_GB2312" w:hint="eastAsia"/>
          <w:sz w:val="32"/>
          <w:szCs w:val="32"/>
        </w:rPr>
        <w:t xml:space="preserve"> </w:t>
      </w:r>
      <w:r w:rsidR="00162DD0" w:rsidRPr="00162DD0">
        <w:rPr>
          <w:rFonts w:ascii="仿宋_GB2312" w:eastAsia="仿宋_GB2312" w:hint="eastAsia"/>
          <w:sz w:val="32"/>
          <w:szCs w:val="32"/>
        </w:rPr>
        <w:t>对同时符合下列情形的举报应及时受理：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（一）有正确联系方式的；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lastRenderedPageBreak/>
        <w:t>（二）有明确举报对象和清晰违规事实的；</w:t>
      </w:r>
    </w:p>
    <w:p w:rsidR="00832A9B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（三）有客观证据材料或者调查线索的。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鼓励实名举报，不得恶意举报、诬陷举报。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第十</w:t>
      </w:r>
      <w:r w:rsidR="00995A94">
        <w:rPr>
          <w:rFonts w:ascii="仿宋_GB2312" w:eastAsia="仿宋_GB2312" w:hint="eastAsia"/>
          <w:b/>
          <w:sz w:val="32"/>
          <w:szCs w:val="32"/>
        </w:rPr>
        <w:t>三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下列科研诚信案件线索，</w:t>
      </w:r>
      <w:r w:rsidR="009D4FBF">
        <w:rPr>
          <w:rFonts w:ascii="仿宋_GB2312" w:eastAsia="仿宋_GB2312" w:hint="eastAsia"/>
          <w:sz w:val="32"/>
          <w:szCs w:val="32"/>
        </w:rPr>
        <w:t>由市科技局与</w:t>
      </w:r>
      <w:r w:rsidR="00832A9B">
        <w:rPr>
          <w:rFonts w:ascii="仿宋_GB2312" w:eastAsia="仿宋_GB2312" w:hint="eastAsia"/>
          <w:sz w:val="32"/>
          <w:szCs w:val="32"/>
        </w:rPr>
        <w:t>各县（市、区）</w:t>
      </w:r>
      <w:r w:rsidR="00832A9B" w:rsidRPr="00162DD0">
        <w:rPr>
          <w:rFonts w:ascii="仿宋_GB2312" w:eastAsia="仿宋_GB2312" w:hint="eastAsia"/>
          <w:sz w:val="32"/>
          <w:szCs w:val="32"/>
        </w:rPr>
        <w:t>科技主管部门</w:t>
      </w:r>
      <w:r w:rsidR="009D4FBF">
        <w:rPr>
          <w:rFonts w:ascii="仿宋_GB2312" w:eastAsia="仿宋_GB2312" w:hint="eastAsia"/>
          <w:sz w:val="32"/>
          <w:szCs w:val="32"/>
        </w:rPr>
        <w:t>协调</w:t>
      </w:r>
      <w:r w:rsidR="009D4FBF">
        <w:rPr>
          <w:rFonts w:ascii="仿宋_GB2312" w:eastAsia="仿宋_GB2312"/>
          <w:sz w:val="32"/>
          <w:szCs w:val="32"/>
        </w:rPr>
        <w:t>处理</w:t>
      </w:r>
      <w:r w:rsidRPr="00162DD0">
        <w:rPr>
          <w:rFonts w:ascii="仿宋_GB2312" w:eastAsia="仿宋_GB2312" w:hint="eastAsia"/>
          <w:sz w:val="32"/>
          <w:szCs w:val="32"/>
        </w:rPr>
        <w:t>，并加强督查：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（一）上级机关或有关部门移送的线索；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（二）在日常科研管理活动中或科技计划、科技奖励、科技人才管理等工作中发现的问题和线索；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（三）媒体披露的科研失信行为线索。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第十</w:t>
      </w:r>
      <w:r w:rsidR="00995A94">
        <w:rPr>
          <w:rFonts w:ascii="仿宋_GB2312" w:eastAsia="仿宋_GB2312" w:hint="eastAsia"/>
          <w:b/>
          <w:sz w:val="32"/>
          <w:szCs w:val="32"/>
        </w:rPr>
        <w:t>四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 w:rsidR="00E957FE">
        <w:rPr>
          <w:rFonts w:ascii="仿宋_GB2312" w:eastAsia="仿宋_GB2312" w:hint="eastAsia"/>
          <w:b/>
          <w:sz w:val="32"/>
          <w:szCs w:val="32"/>
        </w:rPr>
        <w:t xml:space="preserve"> </w:t>
      </w:r>
      <w:r w:rsidR="00E957FE">
        <w:rPr>
          <w:rFonts w:ascii="仿宋_GB2312" w:eastAsia="仿宋_GB2312" w:hint="eastAsia"/>
          <w:sz w:val="32"/>
          <w:szCs w:val="32"/>
        </w:rPr>
        <w:t>各县（市、区）</w:t>
      </w:r>
      <w:r w:rsidR="00E957FE" w:rsidRPr="00162DD0">
        <w:rPr>
          <w:rFonts w:ascii="仿宋_GB2312" w:eastAsia="仿宋_GB2312" w:hint="eastAsia"/>
          <w:sz w:val="32"/>
          <w:szCs w:val="32"/>
        </w:rPr>
        <w:t>科技主管部门</w:t>
      </w:r>
      <w:r w:rsidR="002D0ACC">
        <w:rPr>
          <w:rFonts w:ascii="仿宋_GB2312" w:eastAsia="仿宋_GB2312" w:hint="eastAsia"/>
          <w:sz w:val="32"/>
          <w:szCs w:val="32"/>
        </w:rPr>
        <w:t>、</w:t>
      </w:r>
      <w:r w:rsidR="002D0ACC">
        <w:rPr>
          <w:rFonts w:ascii="仿宋_GB2312" w:eastAsia="仿宋_GB2312"/>
          <w:sz w:val="32"/>
          <w:szCs w:val="32"/>
        </w:rPr>
        <w:t>市</w:t>
      </w:r>
      <w:r w:rsidR="002D0ACC">
        <w:rPr>
          <w:rFonts w:ascii="仿宋_GB2312" w:eastAsia="仿宋_GB2312" w:hint="eastAsia"/>
          <w:sz w:val="32"/>
          <w:szCs w:val="32"/>
        </w:rPr>
        <w:t>直</w:t>
      </w:r>
      <w:r w:rsidR="00D12BDC">
        <w:rPr>
          <w:rFonts w:ascii="仿宋_GB2312" w:eastAsia="仿宋_GB2312"/>
          <w:sz w:val="32"/>
          <w:szCs w:val="32"/>
        </w:rPr>
        <w:t>有关科研</w:t>
      </w:r>
      <w:bookmarkStart w:id="0" w:name="_GoBack"/>
      <w:bookmarkEnd w:id="0"/>
      <w:r w:rsidR="002D0ACC">
        <w:rPr>
          <w:rFonts w:ascii="仿宋_GB2312" w:eastAsia="仿宋_GB2312"/>
          <w:sz w:val="32"/>
          <w:szCs w:val="32"/>
        </w:rPr>
        <w:t>单位</w:t>
      </w:r>
      <w:r w:rsidRPr="00162DD0">
        <w:rPr>
          <w:rFonts w:ascii="仿宋_GB2312" w:eastAsia="仿宋_GB2312" w:hint="eastAsia"/>
          <w:sz w:val="32"/>
          <w:szCs w:val="32"/>
        </w:rPr>
        <w:t>对举报或其他相关线索进行核实，符合受理</w:t>
      </w:r>
      <w:r>
        <w:rPr>
          <w:rFonts w:ascii="仿宋_GB2312" w:eastAsia="仿宋_GB2312" w:hint="eastAsia"/>
          <w:sz w:val="32"/>
          <w:szCs w:val="32"/>
        </w:rPr>
        <w:t>条</w:t>
      </w:r>
      <w:r w:rsidRPr="00162DD0">
        <w:rPr>
          <w:rFonts w:ascii="仿宋_GB2312" w:eastAsia="仿宋_GB2312" w:hint="eastAsia"/>
          <w:sz w:val="32"/>
          <w:szCs w:val="32"/>
        </w:rPr>
        <w:t>件的，应及时</w:t>
      </w:r>
      <w:r w:rsidR="00E957FE">
        <w:rPr>
          <w:rFonts w:ascii="仿宋_GB2312" w:eastAsia="仿宋_GB2312" w:hint="eastAsia"/>
          <w:sz w:val="32"/>
          <w:szCs w:val="32"/>
        </w:rPr>
        <w:t>报</w:t>
      </w:r>
      <w:r w:rsidR="00E957FE">
        <w:rPr>
          <w:rFonts w:ascii="仿宋_GB2312" w:eastAsia="仿宋_GB2312"/>
          <w:sz w:val="32"/>
          <w:szCs w:val="32"/>
        </w:rPr>
        <w:t>告</w:t>
      </w:r>
      <w:r w:rsidR="00E957FE" w:rsidRPr="00162DD0">
        <w:rPr>
          <w:rFonts w:ascii="仿宋_GB2312" w:eastAsia="仿宋_GB2312" w:hint="eastAsia"/>
          <w:sz w:val="32"/>
          <w:szCs w:val="32"/>
        </w:rPr>
        <w:t>市科技局</w:t>
      </w:r>
      <w:r w:rsidR="00E957FE">
        <w:rPr>
          <w:rFonts w:ascii="仿宋_GB2312" w:eastAsia="仿宋_GB2312" w:hint="eastAsia"/>
          <w:sz w:val="32"/>
          <w:szCs w:val="32"/>
        </w:rPr>
        <w:t>并</w:t>
      </w:r>
      <w:r w:rsidRPr="00162DD0">
        <w:rPr>
          <w:rFonts w:ascii="仿宋_GB2312" w:eastAsia="仿宋_GB2312" w:hint="eastAsia"/>
          <w:sz w:val="32"/>
          <w:szCs w:val="32"/>
        </w:rPr>
        <w:t>组织调查。案件调查主要针对案件的事实情况开展，包括对相关原始数据、协议、发票等证明材料和研究过程、获利情况等进行核对验证。对于专业性较强的案件，根据需要由案件涉及领域的同行科技专家、管理专家、科研伦理专家等组成专家组，对案件涉及的学术问题进行评议。</w:t>
      </w:r>
    </w:p>
    <w:p w:rsidR="003D4E87" w:rsidRDefault="00162DD0" w:rsidP="0050442D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调查过程中发现涉嫌违法犯罪的，移交司法机关查处。</w:t>
      </w:r>
    </w:p>
    <w:p w:rsidR="00162DD0" w:rsidRPr="00162DD0" w:rsidRDefault="00162DD0" w:rsidP="0050442D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第十</w:t>
      </w:r>
      <w:r w:rsidR="00995A94">
        <w:rPr>
          <w:rFonts w:ascii="仿宋_GB2312" w:eastAsia="仿宋_GB2312" w:hint="eastAsia"/>
          <w:b/>
          <w:sz w:val="32"/>
          <w:szCs w:val="32"/>
        </w:rPr>
        <w:t>五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科研诚信案件被调查人和证人等应积极配合调查，如实说明情况，提供相关证据，不得隐匿、销毁证据材料。任何单位和个人不得阻挠、</w:t>
      </w:r>
      <w:r>
        <w:rPr>
          <w:rFonts w:ascii="仿宋_GB2312" w:eastAsia="仿宋_GB2312" w:hint="eastAsia"/>
          <w:sz w:val="32"/>
          <w:szCs w:val="32"/>
        </w:rPr>
        <w:t>干</w:t>
      </w:r>
      <w:r w:rsidRPr="00162DD0">
        <w:rPr>
          <w:rFonts w:ascii="仿宋_GB2312" w:eastAsia="仿宋_GB2312" w:hint="eastAsia"/>
          <w:sz w:val="32"/>
          <w:szCs w:val="32"/>
        </w:rPr>
        <w:t>扰科研诚信案件的调查处理，不得</w:t>
      </w:r>
      <w:r>
        <w:rPr>
          <w:rFonts w:ascii="仿宋_GB2312" w:eastAsia="仿宋_GB2312" w:hint="eastAsia"/>
          <w:sz w:val="32"/>
          <w:szCs w:val="32"/>
        </w:rPr>
        <w:t>推诿</w:t>
      </w:r>
      <w:r w:rsidRPr="00162DD0">
        <w:rPr>
          <w:rFonts w:ascii="仿宋_GB2312" w:eastAsia="仿宋_GB2312" w:hint="eastAsia"/>
          <w:sz w:val="32"/>
          <w:szCs w:val="32"/>
        </w:rPr>
        <w:t>包庇。调查处理应严格执行回避制度。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lastRenderedPageBreak/>
        <w:t>第十</w:t>
      </w:r>
      <w:r w:rsidR="00995A94">
        <w:rPr>
          <w:rFonts w:ascii="仿宋_GB2312" w:eastAsia="仿宋_GB2312" w:hint="eastAsia"/>
          <w:b/>
          <w:sz w:val="32"/>
          <w:szCs w:val="32"/>
        </w:rPr>
        <w:t>六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调查需要与被调查人、证人等谈话的，参与谈话的调查人员不得少于2人，谈话内容应书面记录，并经谈话人和谈话对象签字确认，在履行告知程序后可录音、录像。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第十</w:t>
      </w:r>
      <w:r w:rsidR="00995A94" w:rsidRPr="00192E8E">
        <w:rPr>
          <w:rFonts w:ascii="仿宋_GB2312" w:eastAsia="仿宋_GB2312" w:hint="eastAsia"/>
          <w:b/>
          <w:sz w:val="32"/>
          <w:szCs w:val="32"/>
        </w:rPr>
        <w:t>七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调查人员可按规定和程序调阅、摘抄、复印、封存相关资料、设备。调阅、封存的相关资料、设备应书面记录，并由调查人员和资料、设备管理人签字确认。</w:t>
      </w:r>
    </w:p>
    <w:p w:rsid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第十</w:t>
      </w:r>
      <w:r w:rsidR="00995A94" w:rsidRPr="00192E8E">
        <w:rPr>
          <w:rFonts w:ascii="仿宋_GB2312" w:eastAsia="仿宋_GB2312" w:hint="eastAsia"/>
          <w:b/>
          <w:sz w:val="32"/>
          <w:szCs w:val="32"/>
        </w:rPr>
        <w:t>八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调查中应当听取被调查人的陈述和申辩，对有关事实、理由和证据进行核实。可根据需要要求举报人补充提供材料，必要时经举报人同意可组织举报人与被调查人当面质证。严禁以威胁、引诱、欺骗以及其他非法手段收集证据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</w:t>
      </w:r>
      <w:r w:rsidR="00995A94" w:rsidRPr="00192E8E">
        <w:rPr>
          <w:rFonts w:ascii="仿宋_GB2312" w:eastAsia="仿宋_GB2312" w:hint="eastAsia"/>
          <w:b/>
          <w:sz w:val="32"/>
          <w:szCs w:val="32"/>
        </w:rPr>
        <w:t>十</w:t>
      </w:r>
      <w:r w:rsidR="00995A94">
        <w:rPr>
          <w:rFonts w:ascii="仿宋_GB2312" w:eastAsia="仿宋_GB2312" w:hint="eastAsia"/>
          <w:b/>
          <w:sz w:val="32"/>
          <w:szCs w:val="32"/>
        </w:rPr>
        <w:t>九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市科技局</w:t>
      </w:r>
      <w:r w:rsidR="00200090">
        <w:rPr>
          <w:rFonts w:ascii="仿宋_GB2312" w:eastAsia="仿宋_GB2312" w:hint="eastAsia"/>
          <w:sz w:val="32"/>
          <w:szCs w:val="32"/>
        </w:rPr>
        <w:t>和各县（市、区）</w:t>
      </w:r>
      <w:r w:rsidR="00200090" w:rsidRPr="00162DD0">
        <w:rPr>
          <w:rFonts w:ascii="仿宋_GB2312" w:eastAsia="仿宋_GB2312" w:hint="eastAsia"/>
          <w:sz w:val="32"/>
          <w:szCs w:val="32"/>
        </w:rPr>
        <w:t>科技主管部门</w:t>
      </w:r>
      <w:r w:rsidR="002D0ACC">
        <w:rPr>
          <w:rFonts w:ascii="仿宋_GB2312" w:eastAsia="仿宋_GB2312" w:hint="eastAsia"/>
          <w:sz w:val="32"/>
          <w:szCs w:val="32"/>
        </w:rPr>
        <w:t>、</w:t>
      </w:r>
      <w:r w:rsidR="002D0ACC">
        <w:rPr>
          <w:rFonts w:ascii="仿宋_GB2312" w:eastAsia="仿宋_GB2312"/>
          <w:sz w:val="32"/>
          <w:szCs w:val="32"/>
        </w:rPr>
        <w:t>市</w:t>
      </w:r>
      <w:r w:rsidR="002D0ACC">
        <w:rPr>
          <w:rFonts w:ascii="仿宋_GB2312" w:eastAsia="仿宋_GB2312" w:hint="eastAsia"/>
          <w:sz w:val="32"/>
          <w:szCs w:val="32"/>
        </w:rPr>
        <w:t>直</w:t>
      </w:r>
      <w:r w:rsidR="002D0ACC">
        <w:rPr>
          <w:rFonts w:ascii="仿宋_GB2312" w:eastAsia="仿宋_GB2312"/>
          <w:sz w:val="32"/>
          <w:szCs w:val="32"/>
        </w:rPr>
        <w:t>有关科研单位</w:t>
      </w:r>
      <w:r w:rsidRPr="00162DD0">
        <w:rPr>
          <w:rFonts w:ascii="仿宋_GB2312" w:eastAsia="仿宋_GB2312" w:hint="eastAsia"/>
          <w:sz w:val="32"/>
          <w:szCs w:val="32"/>
        </w:rPr>
        <w:t>根据调查认定的事实、性质、情节等，作出处理决定，并将案件调查处理意见告知举报人和相关责任主体。对于责任主体为自然人的，要同时向其所在单位通报。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</w:t>
      </w:r>
      <w:r w:rsidR="00832A9B" w:rsidRPr="00192E8E">
        <w:rPr>
          <w:rFonts w:ascii="仿宋_GB2312" w:eastAsia="仿宋_GB2312" w:hint="eastAsia"/>
          <w:b/>
          <w:sz w:val="32"/>
          <w:szCs w:val="32"/>
        </w:rPr>
        <w:t>二十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建立复核申请机制，相关责任主体对案件调查处理意见如有异议，可在收到处理意见之日起15天内提出复核申请。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第二十</w:t>
      </w:r>
      <w:r w:rsidR="00995A94" w:rsidRPr="00192E8E">
        <w:rPr>
          <w:rFonts w:ascii="仿宋_GB2312" w:eastAsia="仿宋_GB2312" w:hint="eastAsia"/>
          <w:b/>
          <w:sz w:val="32"/>
          <w:szCs w:val="32"/>
        </w:rPr>
        <w:t>一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市科技局应当自收到复核申请之日起15个工作日内组织复核，复核意见为最终处理结果。</w:t>
      </w:r>
    </w:p>
    <w:p w:rsidR="001C6341" w:rsidRPr="001C6341" w:rsidRDefault="001C6341" w:rsidP="001C6341">
      <w:pPr>
        <w:spacing w:line="240" w:lineRule="auto"/>
        <w:ind w:firstLine="0"/>
        <w:jc w:val="both"/>
        <w:rPr>
          <w:rFonts w:ascii="仿宋_GB2312" w:eastAsia="仿宋_GB2312"/>
          <w:sz w:val="24"/>
          <w:szCs w:val="32"/>
        </w:rPr>
      </w:pPr>
    </w:p>
    <w:p w:rsidR="00162DD0" w:rsidRPr="003D4E87" w:rsidRDefault="00162DD0" w:rsidP="00162DD0">
      <w:pPr>
        <w:ind w:firstLine="0"/>
        <w:jc w:val="center"/>
        <w:rPr>
          <w:rFonts w:ascii="黑体" w:eastAsia="黑体" w:hAnsi="黑体"/>
          <w:sz w:val="32"/>
          <w:szCs w:val="32"/>
        </w:rPr>
      </w:pPr>
      <w:r w:rsidRPr="003D4E87">
        <w:rPr>
          <w:rFonts w:ascii="黑体" w:eastAsia="黑体" w:hAnsi="黑体" w:hint="eastAsia"/>
          <w:sz w:val="32"/>
          <w:szCs w:val="32"/>
        </w:rPr>
        <w:t xml:space="preserve">第五章 </w:t>
      </w:r>
      <w:r w:rsidRPr="003D4E87">
        <w:rPr>
          <w:rFonts w:ascii="黑体" w:eastAsia="黑体" w:hAnsi="黑体"/>
          <w:sz w:val="32"/>
          <w:szCs w:val="32"/>
        </w:rPr>
        <w:t xml:space="preserve"> </w:t>
      </w:r>
      <w:r w:rsidRPr="003D4E87">
        <w:rPr>
          <w:rFonts w:ascii="黑体" w:eastAsia="黑体" w:hAnsi="黑体" w:hint="eastAsia"/>
          <w:sz w:val="32"/>
          <w:szCs w:val="32"/>
        </w:rPr>
        <w:t>奖惩机制</w:t>
      </w:r>
    </w:p>
    <w:p w:rsidR="001C6341" w:rsidRPr="001C6341" w:rsidRDefault="001C6341" w:rsidP="001C6341">
      <w:pPr>
        <w:spacing w:line="240" w:lineRule="auto"/>
        <w:ind w:firstLine="0"/>
        <w:jc w:val="both"/>
        <w:rPr>
          <w:rFonts w:ascii="仿宋_GB2312" w:eastAsia="仿宋_GB2312"/>
          <w:sz w:val="24"/>
          <w:szCs w:val="32"/>
        </w:rPr>
      </w:pP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第二十</w:t>
      </w:r>
      <w:r w:rsidR="00995A94" w:rsidRPr="00192E8E">
        <w:rPr>
          <w:rFonts w:ascii="仿宋_GB2312" w:eastAsia="仿宋_GB2312" w:hint="eastAsia"/>
          <w:b/>
          <w:sz w:val="32"/>
          <w:szCs w:val="32"/>
        </w:rPr>
        <w:t>二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连续五年没有发生失信行为的良好信用责任主体，可以获得以下扶持：</w:t>
      </w:r>
    </w:p>
    <w:p w:rsidR="00162DD0" w:rsidRPr="002D0ACC" w:rsidRDefault="00162DD0" w:rsidP="00E4012A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2D0ACC">
        <w:rPr>
          <w:rFonts w:ascii="仿宋_GB2312" w:eastAsia="仿宋_GB2312" w:hint="eastAsia"/>
          <w:sz w:val="32"/>
          <w:szCs w:val="32"/>
        </w:rPr>
        <w:lastRenderedPageBreak/>
        <w:t>（一）在推荐国家省科技计划项目、申报市级科技计划项目、参与科技评估评审咨询活动、承担科技管理服务事项、评奖评优等方面，在同等条件下优先扶持。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（二）给予更多的项目管理自主权，减少监督频次。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第二十</w:t>
      </w:r>
      <w:r w:rsidR="00995A94" w:rsidRPr="00192E8E">
        <w:rPr>
          <w:rFonts w:ascii="仿宋_GB2312" w:eastAsia="仿宋_GB2312" w:hint="eastAsia"/>
          <w:b/>
          <w:sz w:val="32"/>
          <w:szCs w:val="32"/>
        </w:rPr>
        <w:t>三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对发生失信行为的相关责任主体，可单独或合并采取以下惩戒措施：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（一）警告提醒、科研诚信诫勉谈话</w:t>
      </w:r>
      <w:r w:rsidR="00DF680B">
        <w:rPr>
          <w:rFonts w:ascii="仿宋_GB2312" w:eastAsia="仿宋_GB2312" w:hint="eastAsia"/>
          <w:sz w:val="32"/>
          <w:szCs w:val="32"/>
        </w:rPr>
        <w:t>、</w:t>
      </w:r>
      <w:r w:rsidR="00DF680B">
        <w:rPr>
          <w:rFonts w:ascii="仿宋_GB2312" w:eastAsia="仿宋_GB2312"/>
          <w:sz w:val="32"/>
          <w:szCs w:val="32"/>
        </w:rPr>
        <w:t>通报批评</w:t>
      </w:r>
      <w:r w:rsidRPr="00162DD0">
        <w:rPr>
          <w:rFonts w:ascii="仿宋_GB2312" w:eastAsia="仿宋_GB2312" w:hint="eastAsia"/>
          <w:sz w:val="32"/>
          <w:szCs w:val="32"/>
        </w:rPr>
        <w:t>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（二）暂停财政资金拨付，</w:t>
      </w:r>
      <w:r w:rsidR="00EA629E">
        <w:rPr>
          <w:rFonts w:ascii="仿宋_GB2312" w:eastAsia="仿宋_GB2312" w:hint="eastAsia"/>
          <w:sz w:val="32"/>
          <w:szCs w:val="32"/>
        </w:rPr>
        <w:t>商</w:t>
      </w:r>
      <w:r w:rsidR="00EA629E">
        <w:rPr>
          <w:rFonts w:ascii="仿宋_GB2312" w:eastAsia="仿宋_GB2312"/>
          <w:sz w:val="32"/>
          <w:szCs w:val="32"/>
        </w:rPr>
        <w:t>财政部门</w:t>
      </w:r>
      <w:r w:rsidRPr="00162DD0">
        <w:rPr>
          <w:rFonts w:ascii="仿宋_GB2312" w:eastAsia="仿宋_GB2312" w:hint="eastAsia"/>
          <w:sz w:val="32"/>
          <w:szCs w:val="32"/>
        </w:rPr>
        <w:t>追回部分或全部</w:t>
      </w:r>
      <w:r>
        <w:rPr>
          <w:rFonts w:ascii="仿宋_GB2312" w:eastAsia="仿宋_GB2312" w:hint="eastAsia"/>
          <w:sz w:val="32"/>
          <w:szCs w:val="32"/>
        </w:rPr>
        <w:t>已</w:t>
      </w:r>
      <w:r w:rsidRPr="00162DD0">
        <w:rPr>
          <w:rFonts w:ascii="仿宋_GB2312" w:eastAsia="仿宋_GB2312" w:hint="eastAsia"/>
          <w:sz w:val="32"/>
          <w:szCs w:val="32"/>
        </w:rPr>
        <w:t>拨付财政资金；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（三）撤销获得的奖励、荣誉称号，收回奖金；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（四）将相关责任主体作为重点监督对象，增加监督频次；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（五）视情节轻重，取消其一定期限直至永久参与科研活动事务的资格；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（六）向有关部门通报相关失信行为。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第二十</w:t>
      </w:r>
      <w:r w:rsidR="00995A94">
        <w:rPr>
          <w:rFonts w:ascii="仿宋_GB2312" w:eastAsia="仿宋_GB2312" w:hint="eastAsia"/>
          <w:b/>
          <w:sz w:val="32"/>
          <w:szCs w:val="32"/>
        </w:rPr>
        <w:t>四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有以下情形之一的，可以给予从轻处理：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（一）主动反映问题线索，并经查属实；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（二）主动承认错误并积极配合调查和整改；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（三）主动退回因失信行为所获各种利益；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（四）主动挽回损失浪费或有效阻止危害结果发生；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（五）通过媒体公开作出严格遵守科研活动相关国家法律及管理规定、不再实施失信行为的承诺；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（六）其他可以给予从轻处理情形。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第二十</w:t>
      </w:r>
      <w:r w:rsidR="00995A94">
        <w:rPr>
          <w:rFonts w:ascii="仿宋_GB2312" w:eastAsia="仿宋_GB2312" w:hint="eastAsia"/>
          <w:b/>
          <w:sz w:val="32"/>
          <w:szCs w:val="32"/>
        </w:rPr>
        <w:t>五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有以下情形之一的，应当给予从重处理：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lastRenderedPageBreak/>
        <w:t>（一）伪造、销毁、藏匿证据；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（二）阻止他人提供证据，或干扰、妨碍调查核实；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（三）打击、报复举报人；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（四）有组织地进行失信行为；</w:t>
      </w:r>
    </w:p>
    <w:p w:rsidR="00162DD0" w:rsidRP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（五）多次失信或同时存在多种失信行为；</w:t>
      </w:r>
    </w:p>
    <w:p w:rsidR="00162DD0" w:rsidRDefault="00162DD0" w:rsidP="00162DD0">
      <w:pPr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162DD0">
        <w:rPr>
          <w:rFonts w:ascii="仿宋_GB2312" w:eastAsia="仿宋_GB2312" w:hint="eastAsia"/>
          <w:sz w:val="32"/>
          <w:szCs w:val="32"/>
        </w:rPr>
        <w:t>（六）其他应当给予从重处理情形。</w:t>
      </w:r>
    </w:p>
    <w:p w:rsidR="00162DD0" w:rsidRPr="00162DD0" w:rsidRDefault="0022021B" w:rsidP="00995A94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22021B">
        <w:rPr>
          <w:rFonts w:ascii="仿宋_GB2312" w:eastAsia="仿宋_GB2312" w:hint="eastAsia"/>
          <w:b/>
          <w:sz w:val="32"/>
          <w:szCs w:val="32"/>
        </w:rPr>
        <w:t>第二十</w:t>
      </w:r>
      <w:r w:rsidR="00995A94">
        <w:rPr>
          <w:rFonts w:ascii="仿宋_GB2312" w:eastAsia="仿宋_GB2312" w:hint="eastAsia"/>
          <w:b/>
          <w:sz w:val="32"/>
          <w:szCs w:val="32"/>
        </w:rPr>
        <w:t>六</w:t>
      </w:r>
      <w:r w:rsidRPr="0022021B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162DD0" w:rsidRPr="00162DD0">
        <w:rPr>
          <w:rFonts w:ascii="仿宋_GB2312" w:eastAsia="仿宋_GB2312" w:hint="eastAsia"/>
          <w:sz w:val="32"/>
          <w:szCs w:val="32"/>
        </w:rPr>
        <w:t>市科技局建立联合惩戒机制，将失信信息报送发改、市场监管部门，加强与教育、</w:t>
      </w:r>
      <w:r w:rsidR="009831E3">
        <w:rPr>
          <w:rFonts w:ascii="仿宋_GB2312" w:eastAsia="仿宋_GB2312" w:hint="eastAsia"/>
          <w:sz w:val="32"/>
          <w:szCs w:val="32"/>
        </w:rPr>
        <w:t>卫健</w:t>
      </w:r>
      <w:r w:rsidR="009831E3">
        <w:rPr>
          <w:rFonts w:ascii="仿宋_GB2312" w:eastAsia="仿宋_GB2312"/>
          <w:sz w:val="32"/>
          <w:szCs w:val="32"/>
        </w:rPr>
        <w:t>、</w:t>
      </w:r>
      <w:r w:rsidR="00162DD0" w:rsidRPr="00162DD0">
        <w:rPr>
          <w:rFonts w:ascii="仿宋_GB2312" w:eastAsia="仿宋_GB2312" w:hint="eastAsia"/>
          <w:sz w:val="32"/>
          <w:szCs w:val="32"/>
        </w:rPr>
        <w:t>财政等相关行业行政主管部门信用信息共享、联动管理，对性质恶劣、社会影响重大的严重失信行为责任主体，实行零容忍、终身追责，开展联合惩戒。</w:t>
      </w:r>
    </w:p>
    <w:p w:rsidR="001C6341" w:rsidRPr="001C6341" w:rsidRDefault="001C6341" w:rsidP="001C6341">
      <w:pPr>
        <w:spacing w:line="240" w:lineRule="auto"/>
        <w:ind w:firstLine="0"/>
        <w:jc w:val="both"/>
        <w:rPr>
          <w:rFonts w:ascii="仿宋_GB2312" w:eastAsia="仿宋_GB2312"/>
          <w:sz w:val="24"/>
          <w:szCs w:val="32"/>
        </w:rPr>
      </w:pPr>
    </w:p>
    <w:p w:rsidR="00162DD0" w:rsidRPr="003D4E87" w:rsidRDefault="00162DD0" w:rsidP="00162DD0">
      <w:pPr>
        <w:ind w:firstLine="0"/>
        <w:jc w:val="center"/>
        <w:rPr>
          <w:rFonts w:ascii="黑体" w:eastAsia="黑体" w:hAnsi="黑体"/>
          <w:sz w:val="32"/>
          <w:szCs w:val="32"/>
        </w:rPr>
      </w:pPr>
      <w:r w:rsidRPr="003D4E87">
        <w:rPr>
          <w:rFonts w:ascii="黑体" w:eastAsia="黑体" w:hAnsi="黑体" w:hint="eastAsia"/>
          <w:sz w:val="32"/>
          <w:szCs w:val="32"/>
        </w:rPr>
        <w:t>第六章</w:t>
      </w:r>
      <w:r w:rsidRPr="003D4E87">
        <w:rPr>
          <w:rFonts w:ascii="黑体" w:eastAsia="黑体" w:hAnsi="黑体" w:hint="eastAsia"/>
          <w:sz w:val="32"/>
          <w:szCs w:val="32"/>
        </w:rPr>
        <w:tab/>
        <w:t>科研信用管理</w:t>
      </w:r>
    </w:p>
    <w:p w:rsidR="001C6341" w:rsidRPr="001C6341" w:rsidRDefault="001C6341" w:rsidP="001C6341">
      <w:pPr>
        <w:spacing w:line="240" w:lineRule="auto"/>
        <w:ind w:firstLine="0"/>
        <w:jc w:val="both"/>
        <w:rPr>
          <w:rFonts w:ascii="仿宋_GB2312" w:eastAsia="仿宋_GB2312"/>
          <w:sz w:val="24"/>
          <w:szCs w:val="32"/>
        </w:rPr>
      </w:pP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第二十</w:t>
      </w:r>
      <w:r w:rsidR="00995A94">
        <w:rPr>
          <w:rFonts w:ascii="仿宋_GB2312" w:eastAsia="仿宋_GB2312" w:hint="eastAsia"/>
          <w:b/>
          <w:sz w:val="32"/>
          <w:szCs w:val="32"/>
        </w:rPr>
        <w:t>七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构建全市</w:t>
      </w:r>
      <w:r w:rsidRPr="00162DD0">
        <w:rPr>
          <w:rFonts w:ascii="仿宋_GB2312" w:eastAsia="仿宋_GB2312" w:hint="eastAsia"/>
          <w:sz w:val="32"/>
          <w:szCs w:val="32"/>
        </w:rPr>
        <w:t>科研诚信信息体系，完善基础信息、信用信息、惩戒信息记录管理，任何单位或个人不得非法泄露、篡改科研诚信信息。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</w:t>
      </w:r>
      <w:r w:rsidR="00995A94" w:rsidRPr="00192E8E">
        <w:rPr>
          <w:rFonts w:ascii="仿宋_GB2312" w:eastAsia="仿宋_GB2312" w:hint="eastAsia"/>
          <w:b/>
          <w:sz w:val="32"/>
          <w:szCs w:val="32"/>
        </w:rPr>
        <w:t>二十</w:t>
      </w:r>
      <w:r w:rsidR="00995A94">
        <w:rPr>
          <w:rFonts w:ascii="仿宋_GB2312" w:eastAsia="仿宋_GB2312" w:hint="eastAsia"/>
          <w:b/>
          <w:sz w:val="32"/>
          <w:szCs w:val="32"/>
        </w:rPr>
        <w:t>八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失信行为记录及时向责任主体通报，对于责任主体为自然人的，要同时向其所在单位通报。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</w:t>
      </w:r>
      <w:r w:rsidR="00995A94" w:rsidRPr="00192E8E">
        <w:rPr>
          <w:rFonts w:ascii="仿宋_GB2312" w:eastAsia="仿宋_GB2312" w:hint="eastAsia"/>
          <w:b/>
          <w:sz w:val="32"/>
          <w:szCs w:val="32"/>
        </w:rPr>
        <w:t>二十</w:t>
      </w:r>
      <w:r w:rsidR="00995A94">
        <w:rPr>
          <w:rFonts w:ascii="仿宋_GB2312" w:eastAsia="仿宋_GB2312" w:hint="eastAsia"/>
          <w:b/>
          <w:sz w:val="32"/>
          <w:szCs w:val="32"/>
        </w:rPr>
        <w:t>九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实行科研信用等级评定制度。市科技局根据制定的科研信用评价指标和方法模型，对相关责任主体组织开展科研信用等级评定工作，评定结果作为相关</w:t>
      </w:r>
      <w:r>
        <w:rPr>
          <w:rFonts w:ascii="仿宋_GB2312" w:eastAsia="仿宋_GB2312" w:hint="eastAsia"/>
          <w:sz w:val="32"/>
          <w:szCs w:val="32"/>
        </w:rPr>
        <w:t>责</w:t>
      </w:r>
      <w:r w:rsidRPr="00162DD0">
        <w:rPr>
          <w:rFonts w:ascii="仿宋_GB2312" w:eastAsia="仿宋_GB2312" w:hint="eastAsia"/>
          <w:sz w:val="32"/>
          <w:szCs w:val="32"/>
        </w:rPr>
        <w:t>任主体参与科研活动的重要参考依据。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第三十条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实行失信行为记录动态更新制度。一般失信行为记录有效期为1-3年，严重失信行为记录有效期为5年，</w:t>
      </w:r>
      <w:r w:rsidRPr="00162DD0">
        <w:rPr>
          <w:rFonts w:ascii="仿宋_GB2312" w:eastAsia="仿宋_GB2312" w:hint="eastAsia"/>
          <w:sz w:val="32"/>
          <w:szCs w:val="32"/>
        </w:rPr>
        <w:lastRenderedPageBreak/>
        <w:t>期满、或期间经核实单位股东</w:t>
      </w:r>
      <w:r>
        <w:rPr>
          <w:rFonts w:ascii="仿宋_GB2312" w:eastAsia="仿宋_GB2312" w:hint="eastAsia"/>
          <w:sz w:val="32"/>
          <w:szCs w:val="32"/>
        </w:rPr>
        <w:t>已</w:t>
      </w:r>
      <w:r w:rsidRPr="00162DD0">
        <w:rPr>
          <w:rFonts w:ascii="仿宋_GB2312" w:eastAsia="仿宋_GB2312" w:hint="eastAsia"/>
          <w:sz w:val="32"/>
          <w:szCs w:val="32"/>
        </w:rPr>
        <w:t>易主及管理层</w:t>
      </w:r>
      <w:r>
        <w:rPr>
          <w:rFonts w:ascii="仿宋_GB2312" w:eastAsia="仿宋_GB2312" w:hint="eastAsia"/>
          <w:sz w:val="32"/>
          <w:szCs w:val="32"/>
        </w:rPr>
        <w:t>已</w:t>
      </w:r>
      <w:r w:rsidRPr="00162DD0">
        <w:rPr>
          <w:rFonts w:ascii="仿宋_GB2312" w:eastAsia="仿宋_GB2312" w:hint="eastAsia"/>
          <w:sz w:val="32"/>
          <w:szCs w:val="32"/>
        </w:rPr>
        <w:t>更换且对</w:t>
      </w:r>
      <w:r w:rsidR="00C6741A">
        <w:rPr>
          <w:rFonts w:ascii="仿宋_GB2312" w:eastAsia="仿宋_GB2312" w:hint="eastAsia"/>
          <w:sz w:val="32"/>
          <w:szCs w:val="32"/>
        </w:rPr>
        <w:t>之前</w:t>
      </w:r>
      <w:r w:rsidRPr="00162DD0">
        <w:rPr>
          <w:rFonts w:ascii="仿宋_GB2312" w:eastAsia="仿宋_GB2312" w:hint="eastAsia"/>
          <w:sz w:val="32"/>
          <w:szCs w:val="32"/>
        </w:rPr>
        <w:t>失信行为进行彻底整改清算的，移出失信名单（采取永久限制措施的失信行为记录除外）。相关责任主体在惩戒期内通过履行义务、主动整改、弥补损失等消除不良影响，并获得市级以上相关部门表彰或嘉奖的，可以申请信用修复，经市科技局审定，可减少惩戒期限或将其移出失信名单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第三十</w:t>
      </w:r>
      <w:r w:rsidR="00995A94">
        <w:rPr>
          <w:rFonts w:ascii="仿宋_GB2312" w:eastAsia="仿宋_GB2312" w:hint="eastAsia"/>
          <w:b/>
          <w:sz w:val="32"/>
          <w:szCs w:val="32"/>
        </w:rPr>
        <w:t>一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全面实施科研诚信承诺制，相关责任主体在实施或参与科研活动时应签订诚信承诺书，对履行科研守信、科研伦理、安全保密等要求作出承诺。承诺书应当载明承诺事项和违反承诺的不良后果，作为事中、事后监管的重要依据。</w:t>
      </w: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第三十</w:t>
      </w:r>
      <w:r w:rsidR="00995A94">
        <w:rPr>
          <w:rFonts w:ascii="仿宋_GB2312" w:eastAsia="仿宋_GB2312" w:hint="eastAsia"/>
          <w:b/>
          <w:sz w:val="32"/>
          <w:szCs w:val="32"/>
        </w:rPr>
        <w:t>二</w:t>
      </w:r>
      <w:r w:rsidRPr="00192E8E">
        <w:rPr>
          <w:rFonts w:ascii="仿宋_GB2312" w:eastAsia="仿宋_GB2312" w:hint="eastAsia"/>
          <w:b/>
          <w:sz w:val="32"/>
          <w:szCs w:val="32"/>
        </w:rPr>
        <w:t xml:space="preserve">条 </w:t>
      </w:r>
      <w:r w:rsidRPr="00162DD0">
        <w:rPr>
          <w:rFonts w:ascii="仿宋_GB2312" w:eastAsia="仿宋_GB2312" w:hint="eastAsia"/>
          <w:sz w:val="32"/>
          <w:szCs w:val="32"/>
        </w:rPr>
        <w:t>实行科研活动诚信审核制，对责任主体进行事前诚信审核，将具备良好诚信状况作为其参与科研活动事务的必备</w:t>
      </w:r>
      <w:r>
        <w:rPr>
          <w:rFonts w:ascii="仿宋_GB2312" w:eastAsia="仿宋_GB2312" w:hint="eastAsia"/>
          <w:sz w:val="32"/>
          <w:szCs w:val="32"/>
        </w:rPr>
        <w:t>条</w:t>
      </w:r>
      <w:r w:rsidRPr="00162DD0">
        <w:rPr>
          <w:rFonts w:ascii="仿宋_GB2312" w:eastAsia="仿宋_GB2312" w:hint="eastAsia"/>
          <w:sz w:val="32"/>
          <w:szCs w:val="32"/>
        </w:rPr>
        <w:t>件，对存在严重失信行为的</w:t>
      </w:r>
      <w:r>
        <w:rPr>
          <w:rFonts w:ascii="仿宋_GB2312" w:eastAsia="仿宋_GB2312" w:hint="eastAsia"/>
          <w:sz w:val="32"/>
          <w:szCs w:val="32"/>
        </w:rPr>
        <w:t>责</w:t>
      </w:r>
      <w:r w:rsidRPr="00162DD0">
        <w:rPr>
          <w:rFonts w:ascii="仿宋_GB2312" w:eastAsia="仿宋_GB2312" w:hint="eastAsia"/>
          <w:sz w:val="32"/>
          <w:szCs w:val="32"/>
        </w:rPr>
        <w:t>任主体实行“一票否决”。</w:t>
      </w:r>
    </w:p>
    <w:p w:rsidR="001C6341" w:rsidRPr="001C6341" w:rsidRDefault="001C6341" w:rsidP="001C6341">
      <w:pPr>
        <w:spacing w:line="240" w:lineRule="auto"/>
        <w:ind w:firstLine="0"/>
        <w:jc w:val="both"/>
        <w:rPr>
          <w:rFonts w:ascii="仿宋_GB2312" w:eastAsia="仿宋_GB2312"/>
          <w:sz w:val="24"/>
          <w:szCs w:val="32"/>
        </w:rPr>
      </w:pPr>
    </w:p>
    <w:p w:rsidR="00162DD0" w:rsidRPr="003D4E87" w:rsidRDefault="00162DD0" w:rsidP="00162DD0">
      <w:pPr>
        <w:ind w:firstLine="0"/>
        <w:jc w:val="center"/>
        <w:rPr>
          <w:rFonts w:ascii="黑体" w:eastAsia="黑体" w:hAnsi="黑体"/>
          <w:sz w:val="32"/>
          <w:szCs w:val="32"/>
        </w:rPr>
      </w:pPr>
      <w:r w:rsidRPr="003D4E87">
        <w:rPr>
          <w:rFonts w:ascii="黑体" w:eastAsia="黑体" w:hAnsi="黑体" w:hint="eastAsia"/>
          <w:sz w:val="32"/>
          <w:szCs w:val="32"/>
        </w:rPr>
        <w:t xml:space="preserve">第七章 </w:t>
      </w:r>
      <w:r w:rsidRPr="003D4E87">
        <w:rPr>
          <w:rFonts w:ascii="黑体" w:eastAsia="黑体" w:hAnsi="黑体"/>
          <w:sz w:val="32"/>
          <w:szCs w:val="32"/>
        </w:rPr>
        <w:t xml:space="preserve"> </w:t>
      </w:r>
      <w:r w:rsidRPr="003D4E87">
        <w:rPr>
          <w:rFonts w:ascii="黑体" w:eastAsia="黑体" w:hAnsi="黑体" w:hint="eastAsia"/>
          <w:sz w:val="32"/>
          <w:szCs w:val="32"/>
        </w:rPr>
        <w:t xml:space="preserve">附 </w:t>
      </w:r>
      <w:r w:rsidRPr="003D4E87">
        <w:rPr>
          <w:rFonts w:ascii="黑体" w:eastAsia="黑体" w:hAnsi="黑体"/>
          <w:sz w:val="32"/>
          <w:szCs w:val="32"/>
        </w:rPr>
        <w:t xml:space="preserve"> </w:t>
      </w:r>
      <w:r w:rsidRPr="003D4E87">
        <w:rPr>
          <w:rFonts w:ascii="黑体" w:eastAsia="黑体" w:hAnsi="黑体" w:hint="eastAsia"/>
          <w:sz w:val="32"/>
          <w:szCs w:val="32"/>
        </w:rPr>
        <w:t>则</w:t>
      </w:r>
    </w:p>
    <w:p w:rsidR="001C6341" w:rsidRPr="001C6341" w:rsidRDefault="001C6341" w:rsidP="001C6341">
      <w:pPr>
        <w:spacing w:line="240" w:lineRule="auto"/>
        <w:ind w:firstLine="0"/>
        <w:jc w:val="both"/>
        <w:rPr>
          <w:rFonts w:ascii="仿宋_GB2312" w:eastAsia="仿宋_GB2312"/>
          <w:sz w:val="24"/>
          <w:szCs w:val="32"/>
        </w:rPr>
      </w:pPr>
    </w:p>
    <w:p w:rsidR="00162DD0" w:rsidRPr="00162DD0" w:rsidRDefault="00162DD0" w:rsidP="00162DD0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第三十</w:t>
      </w:r>
      <w:r w:rsidR="00995A94">
        <w:rPr>
          <w:rFonts w:ascii="仿宋_GB2312" w:eastAsia="仿宋_GB2312" w:hint="eastAsia"/>
          <w:b/>
          <w:sz w:val="32"/>
          <w:szCs w:val="32"/>
        </w:rPr>
        <w:t>三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本办法由</w:t>
      </w:r>
      <w:r>
        <w:rPr>
          <w:rFonts w:ascii="仿宋_GB2312" w:eastAsia="仿宋_GB2312" w:hint="eastAsia"/>
          <w:sz w:val="32"/>
          <w:szCs w:val="32"/>
        </w:rPr>
        <w:t>揭阳</w:t>
      </w:r>
      <w:r w:rsidRPr="00162DD0">
        <w:rPr>
          <w:rFonts w:ascii="仿宋_GB2312" w:eastAsia="仿宋_GB2312" w:hint="eastAsia"/>
          <w:sz w:val="32"/>
          <w:szCs w:val="32"/>
        </w:rPr>
        <w:t>市科技局负责解释。</w:t>
      </w:r>
    </w:p>
    <w:p w:rsidR="00162DD0" w:rsidRPr="00162DD0" w:rsidRDefault="00162DD0" w:rsidP="003D4E87">
      <w:pPr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192E8E">
        <w:rPr>
          <w:rFonts w:ascii="仿宋_GB2312" w:eastAsia="仿宋_GB2312" w:hint="eastAsia"/>
          <w:b/>
          <w:sz w:val="32"/>
          <w:szCs w:val="32"/>
        </w:rPr>
        <w:t>第三十</w:t>
      </w:r>
      <w:r w:rsidR="00995A94" w:rsidRPr="00192E8E">
        <w:rPr>
          <w:rFonts w:ascii="仿宋_GB2312" w:eastAsia="仿宋_GB2312" w:hint="eastAsia"/>
          <w:b/>
          <w:sz w:val="32"/>
          <w:szCs w:val="32"/>
        </w:rPr>
        <w:t>四</w:t>
      </w:r>
      <w:r w:rsidRPr="00192E8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62DD0">
        <w:rPr>
          <w:rFonts w:ascii="仿宋_GB2312" w:eastAsia="仿宋_GB2312" w:hint="eastAsia"/>
          <w:sz w:val="32"/>
          <w:szCs w:val="32"/>
        </w:rPr>
        <w:t>本办法自202</w:t>
      </w:r>
      <w:r w:rsidR="003D4E87">
        <w:rPr>
          <w:rFonts w:ascii="仿宋_GB2312" w:eastAsia="仿宋_GB2312"/>
          <w:sz w:val="32"/>
          <w:szCs w:val="32"/>
        </w:rPr>
        <w:t>2</w:t>
      </w:r>
      <w:r w:rsidRPr="00162DD0">
        <w:rPr>
          <w:rFonts w:ascii="仿宋_GB2312" w:eastAsia="仿宋_GB2312" w:hint="eastAsia"/>
          <w:sz w:val="32"/>
          <w:szCs w:val="32"/>
        </w:rPr>
        <w:t>年</w:t>
      </w:r>
      <w:r w:rsidR="003D4E87">
        <w:rPr>
          <w:rFonts w:ascii="仿宋_GB2312" w:eastAsia="仿宋_GB2312"/>
          <w:sz w:val="32"/>
          <w:szCs w:val="32"/>
        </w:rPr>
        <w:t>X</w:t>
      </w:r>
      <w:r w:rsidRPr="00162DD0">
        <w:rPr>
          <w:rFonts w:ascii="仿宋_GB2312" w:eastAsia="仿宋_GB2312" w:hint="eastAsia"/>
          <w:sz w:val="32"/>
          <w:szCs w:val="32"/>
        </w:rPr>
        <w:t>月</w:t>
      </w:r>
      <w:r w:rsidR="003D4E87">
        <w:rPr>
          <w:rFonts w:ascii="仿宋_GB2312" w:eastAsia="仿宋_GB2312"/>
          <w:sz w:val="32"/>
          <w:szCs w:val="32"/>
        </w:rPr>
        <w:t>X</w:t>
      </w:r>
      <w:r w:rsidRPr="00162DD0">
        <w:rPr>
          <w:rFonts w:ascii="仿宋_GB2312" w:eastAsia="仿宋_GB2312" w:hint="eastAsia"/>
          <w:sz w:val="32"/>
          <w:szCs w:val="32"/>
        </w:rPr>
        <w:t>日起实施，有效期至202</w:t>
      </w:r>
      <w:r w:rsidR="003D4E87">
        <w:rPr>
          <w:rFonts w:ascii="仿宋_GB2312" w:eastAsia="仿宋_GB2312"/>
          <w:sz w:val="32"/>
          <w:szCs w:val="32"/>
        </w:rPr>
        <w:t>6</w:t>
      </w:r>
      <w:r w:rsidRPr="00162DD0">
        <w:rPr>
          <w:rFonts w:ascii="仿宋_GB2312" w:eastAsia="仿宋_GB2312" w:hint="eastAsia"/>
          <w:sz w:val="32"/>
          <w:szCs w:val="32"/>
        </w:rPr>
        <w:t>年</w:t>
      </w:r>
      <w:r w:rsidR="003D4E87">
        <w:rPr>
          <w:rFonts w:ascii="仿宋_GB2312" w:eastAsia="仿宋_GB2312"/>
          <w:sz w:val="32"/>
          <w:szCs w:val="32"/>
        </w:rPr>
        <w:t>X</w:t>
      </w:r>
      <w:r w:rsidRPr="00162DD0">
        <w:rPr>
          <w:rFonts w:ascii="仿宋_GB2312" w:eastAsia="仿宋_GB2312" w:hint="eastAsia"/>
          <w:sz w:val="32"/>
          <w:szCs w:val="32"/>
        </w:rPr>
        <w:t>月</w:t>
      </w:r>
      <w:r w:rsidR="003D4E87">
        <w:rPr>
          <w:rFonts w:ascii="仿宋_GB2312" w:eastAsia="仿宋_GB2312"/>
          <w:sz w:val="32"/>
          <w:szCs w:val="32"/>
        </w:rPr>
        <w:t>X</w:t>
      </w:r>
      <w:r w:rsidRPr="00162DD0">
        <w:rPr>
          <w:rFonts w:ascii="仿宋_GB2312" w:eastAsia="仿宋_GB2312" w:hint="eastAsia"/>
          <w:sz w:val="32"/>
          <w:szCs w:val="32"/>
        </w:rPr>
        <w:t>日。</w:t>
      </w:r>
    </w:p>
    <w:sectPr w:rsidR="00162DD0" w:rsidRPr="00162D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FC6" w:rsidRDefault="005B1FC6" w:rsidP="003D4E87">
      <w:pPr>
        <w:spacing w:line="240" w:lineRule="auto"/>
      </w:pPr>
      <w:r>
        <w:separator/>
      </w:r>
    </w:p>
  </w:endnote>
  <w:endnote w:type="continuationSeparator" w:id="0">
    <w:p w:rsidR="005B1FC6" w:rsidRDefault="005B1FC6" w:rsidP="003D4E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FC6" w:rsidRDefault="005B1FC6" w:rsidP="003D4E87">
      <w:pPr>
        <w:spacing w:line="240" w:lineRule="auto"/>
      </w:pPr>
      <w:r>
        <w:separator/>
      </w:r>
    </w:p>
  </w:footnote>
  <w:footnote w:type="continuationSeparator" w:id="0">
    <w:p w:rsidR="005B1FC6" w:rsidRDefault="005B1FC6" w:rsidP="003D4E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DD0"/>
    <w:rsid w:val="00041514"/>
    <w:rsid w:val="000B5C0F"/>
    <w:rsid w:val="000C77F7"/>
    <w:rsid w:val="000E3931"/>
    <w:rsid w:val="00103E02"/>
    <w:rsid w:val="00117F54"/>
    <w:rsid w:val="00162DD0"/>
    <w:rsid w:val="00192E8E"/>
    <w:rsid w:val="001C6341"/>
    <w:rsid w:val="001D404B"/>
    <w:rsid w:val="001E5483"/>
    <w:rsid w:val="00200090"/>
    <w:rsid w:val="0022021B"/>
    <w:rsid w:val="00237B2B"/>
    <w:rsid w:val="002D0ACC"/>
    <w:rsid w:val="002E3B97"/>
    <w:rsid w:val="003119C5"/>
    <w:rsid w:val="00372D21"/>
    <w:rsid w:val="003D07CE"/>
    <w:rsid w:val="003D4E87"/>
    <w:rsid w:val="00466110"/>
    <w:rsid w:val="004B1F9E"/>
    <w:rsid w:val="004F62F7"/>
    <w:rsid w:val="0050442D"/>
    <w:rsid w:val="00533947"/>
    <w:rsid w:val="005B1FC6"/>
    <w:rsid w:val="006026B7"/>
    <w:rsid w:val="006653E0"/>
    <w:rsid w:val="0068752F"/>
    <w:rsid w:val="00767E3F"/>
    <w:rsid w:val="00782FE2"/>
    <w:rsid w:val="00832A9B"/>
    <w:rsid w:val="008443C9"/>
    <w:rsid w:val="008F0118"/>
    <w:rsid w:val="00912540"/>
    <w:rsid w:val="009458D7"/>
    <w:rsid w:val="009819C9"/>
    <w:rsid w:val="009831E3"/>
    <w:rsid w:val="00995A94"/>
    <w:rsid w:val="009A5483"/>
    <w:rsid w:val="009D4FBF"/>
    <w:rsid w:val="009D6287"/>
    <w:rsid w:val="009F6367"/>
    <w:rsid w:val="00A5000F"/>
    <w:rsid w:val="00A61355"/>
    <w:rsid w:val="00AA0255"/>
    <w:rsid w:val="00AF4082"/>
    <w:rsid w:val="00B16444"/>
    <w:rsid w:val="00C05EC3"/>
    <w:rsid w:val="00C422E8"/>
    <w:rsid w:val="00C46AEA"/>
    <w:rsid w:val="00C6741A"/>
    <w:rsid w:val="00D12BDC"/>
    <w:rsid w:val="00D13DE4"/>
    <w:rsid w:val="00D27B17"/>
    <w:rsid w:val="00D27D9C"/>
    <w:rsid w:val="00DC7D13"/>
    <w:rsid w:val="00DF680B"/>
    <w:rsid w:val="00E3697C"/>
    <w:rsid w:val="00E4012A"/>
    <w:rsid w:val="00E46A6E"/>
    <w:rsid w:val="00E77B1B"/>
    <w:rsid w:val="00E957FE"/>
    <w:rsid w:val="00EA629E"/>
    <w:rsid w:val="00EE4EE1"/>
    <w:rsid w:val="00F9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829220-6D75-46AA-A977-D3D705328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line="560" w:lineRule="exact"/>
        <w:ind w:firstLine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000F"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E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E8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E8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E87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012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012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581</TotalTime>
  <Pages>10</Pages>
  <Words>714</Words>
  <Characters>4070</Characters>
  <Application>Microsoft Office Word</Application>
  <DocSecurity>0</DocSecurity>
  <Lines>33</Lines>
  <Paragraphs>9</Paragraphs>
  <ScaleCrop>false</ScaleCrop>
  <Company/>
  <LinksUpToDate>false</LinksUpToDate>
  <CharactersWithSpaces>4775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JYKJ</dc:creator>
  <cp:keywords/>
  <dc:description/>
  <cp:lastModifiedBy>JYKJJ001</cp:lastModifiedBy>
  <cp:revision>49</cp:revision>
  <cp:lastPrinted>2022-09-16T07:59:00Z</cp:lastPrinted>
  <dcterms:created xsi:type="dcterms:W3CDTF">2022-07-06T08:10:00Z</dcterms:created>
  <dcterms:modified xsi:type="dcterms:W3CDTF">2022-11-23T02:57:00Z</dcterms:modified>
</cp:coreProperties>
</file>